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0" w:rsidRPr="0019020B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 w:rsidRPr="0019020B">
        <w:rPr>
          <w:rFonts w:ascii="Times New Roman" w:eastAsia="Times New Roman" w:hAnsi="Times New Roman" w:cs="Times New Roman"/>
          <w:bCs/>
        </w:rPr>
        <w:t xml:space="preserve">Приложение </w:t>
      </w:r>
      <w:r w:rsidR="00F71847" w:rsidRPr="0019020B">
        <w:rPr>
          <w:rFonts w:ascii="Times New Roman" w:eastAsia="Times New Roman" w:hAnsi="Times New Roman" w:cs="Times New Roman"/>
          <w:bCs/>
        </w:rPr>
        <w:t>4</w:t>
      </w:r>
      <w:r w:rsidRPr="0019020B">
        <w:rPr>
          <w:rFonts w:ascii="Times New Roman" w:eastAsia="Times New Roman" w:hAnsi="Times New Roman" w:cs="Times New Roman"/>
          <w:bCs/>
        </w:rPr>
        <w:t xml:space="preserve"> к письму </w:t>
      </w:r>
    </w:p>
    <w:p w:rsidR="00B77400" w:rsidRPr="0019020B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19020B">
        <w:rPr>
          <w:rFonts w:ascii="Times New Roman" w:eastAsia="Times New Roman" w:hAnsi="Times New Roman" w:cs="Times New Roman"/>
          <w:bCs/>
        </w:rPr>
        <w:t xml:space="preserve">Рособрнадзора от </w:t>
      </w:r>
      <w:r w:rsidR="000D3757" w:rsidRPr="0019020B">
        <w:rPr>
          <w:rFonts w:ascii="Times New Roman" w:eastAsia="Times New Roman" w:hAnsi="Times New Roman" w:cs="Times New Roman"/>
          <w:bCs/>
        </w:rPr>
        <w:t xml:space="preserve">           </w:t>
      </w:r>
      <w:r w:rsidRPr="0019020B">
        <w:rPr>
          <w:rFonts w:ascii="Times New Roman" w:eastAsia="Times New Roman" w:hAnsi="Times New Roman" w:cs="Times New Roman"/>
          <w:bCs/>
        </w:rPr>
        <w:t xml:space="preserve">№ </w:t>
      </w:r>
      <w:r w:rsidR="000D3757" w:rsidRPr="0019020B">
        <w:rPr>
          <w:rFonts w:ascii="Times New Roman" w:eastAsia="Times New Roman" w:hAnsi="Times New Roman" w:cs="Times New Roman"/>
          <w:bCs/>
        </w:rPr>
        <w:t xml:space="preserve">            </w:t>
      </w:r>
    </w:p>
    <w:p w:rsidR="004A348A" w:rsidRPr="0019020B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A348A" w:rsidRPr="0019020B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A348A" w:rsidRPr="0019020B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A348A" w:rsidRPr="0019020B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A348A" w:rsidRPr="0019020B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A348A" w:rsidRPr="0019020B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A348A" w:rsidRPr="0019020B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A348A" w:rsidRPr="0019020B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A348A" w:rsidRPr="0019020B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A348A" w:rsidRPr="0019020B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097" w:rsidRPr="0019020B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097" w:rsidRPr="0019020B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097" w:rsidRPr="0019020B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A348A" w:rsidRPr="0019020B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71847" w:rsidRPr="0019020B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A348A" w:rsidRPr="0019020B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A348A" w:rsidRPr="0019020B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19020B">
        <w:rPr>
          <w:rFonts w:ascii="Times New Roman" w:eastAsia="Times New Roman" w:hAnsi="Times New Roman" w:cs="Times New Roman"/>
          <w:b/>
        </w:rPr>
        <w:t xml:space="preserve">Критерии оценивания итогового сочинения (изложения) </w:t>
      </w:r>
    </w:p>
    <w:p w:rsidR="004A348A" w:rsidRPr="0019020B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348A" w:rsidRPr="0019020B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348A" w:rsidRPr="0019020B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348A" w:rsidRPr="0019020B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348A" w:rsidRPr="0019020B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348A" w:rsidRPr="0019020B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348A" w:rsidRPr="0019020B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348A" w:rsidRPr="0019020B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9020B" w:rsidRDefault="00F71847" w:rsidP="00F71847">
      <w:pPr>
        <w:jc w:val="center"/>
        <w:rPr>
          <w:rFonts w:ascii="Times New Roman" w:hAnsi="Times New Roman" w:cs="Times New Roman"/>
          <w:b/>
        </w:rPr>
      </w:pPr>
      <w:r w:rsidRPr="0019020B">
        <w:rPr>
          <w:rFonts w:ascii="Times New Roman" w:hAnsi="Times New Roman" w:cs="Times New Roman"/>
          <w:b/>
        </w:rPr>
        <w:t xml:space="preserve">Москва, </w:t>
      </w:r>
      <w:r w:rsidR="004A348A" w:rsidRPr="0019020B">
        <w:rPr>
          <w:rFonts w:ascii="Times New Roman" w:hAnsi="Times New Roman" w:cs="Times New Roman"/>
          <w:b/>
        </w:rPr>
        <w:t>2016</w:t>
      </w:r>
    </w:p>
    <w:p w:rsidR="0019020B" w:rsidRDefault="00B50352" w:rsidP="00F71847">
      <w:pPr>
        <w:pStyle w:val="a4"/>
        <w:rPr>
          <w:rFonts w:ascii="Times New Roman" w:eastAsia="Times New Roman" w:hAnsi="Times New Roman" w:cs="Times New Roman"/>
          <w:b w:val="0"/>
          <w:sz w:val="22"/>
          <w:szCs w:val="22"/>
        </w:rPr>
      </w:pPr>
      <w:r w:rsidRPr="0019020B">
        <w:rPr>
          <w:rFonts w:ascii="Times New Roman" w:eastAsia="Times New Roman" w:hAnsi="Times New Roman" w:cs="Times New Roman"/>
          <w:b w:val="0"/>
          <w:sz w:val="22"/>
          <w:szCs w:val="22"/>
        </w:rPr>
        <w:fldChar w:fldCharType="begin"/>
      </w:r>
      <w:r w:rsidR="004A348A" w:rsidRPr="0019020B">
        <w:rPr>
          <w:rFonts w:ascii="Times New Roman" w:eastAsia="Times New Roman" w:hAnsi="Times New Roman" w:cs="Times New Roman"/>
          <w:sz w:val="22"/>
          <w:szCs w:val="22"/>
        </w:rPr>
        <w:instrText xml:space="preserve"> TOC \h \z \t "абзац 4.1;1;1 уровень;1;приложение;1" </w:instrText>
      </w:r>
      <w:r w:rsidRPr="0019020B">
        <w:rPr>
          <w:rFonts w:ascii="Times New Roman" w:eastAsia="Times New Roman" w:hAnsi="Times New Roman" w:cs="Times New Roman"/>
          <w:b w:val="0"/>
          <w:sz w:val="22"/>
          <w:szCs w:val="22"/>
        </w:rPr>
        <w:fldChar w:fldCharType="end"/>
      </w:r>
      <w:bookmarkStart w:id="1" w:name="_Toc400654543"/>
      <w:bookmarkStart w:id="2" w:name="_Toc463362464"/>
    </w:p>
    <w:p w:rsidR="00F71847" w:rsidRPr="0019020B" w:rsidRDefault="00F71847" w:rsidP="00F71847">
      <w:pPr>
        <w:rPr>
          <w:lang w:eastAsia="ru-RU"/>
        </w:rPr>
      </w:pPr>
    </w:p>
    <w:p w:rsidR="00F71847" w:rsidRPr="0019020B" w:rsidRDefault="00F71847" w:rsidP="00F71847">
      <w:pPr>
        <w:pStyle w:val="2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F71847" w:rsidRPr="0019020B" w:rsidRDefault="00F71847" w:rsidP="00F71847">
      <w:pPr>
        <w:pStyle w:val="2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F71847" w:rsidRPr="0019020B" w:rsidRDefault="00F71847" w:rsidP="00F71847">
      <w:pPr>
        <w:pStyle w:val="2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F71847" w:rsidRPr="0019020B" w:rsidRDefault="00F71847" w:rsidP="00F71847">
      <w:pPr>
        <w:pStyle w:val="2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bookmarkStart w:id="3" w:name="_Toc463598418"/>
    </w:p>
    <w:p w:rsidR="00F71847" w:rsidRPr="0019020B" w:rsidRDefault="00F71847" w:rsidP="00F71847">
      <w:pPr>
        <w:rPr>
          <w:lang w:eastAsia="ru-RU"/>
        </w:rPr>
      </w:pPr>
    </w:p>
    <w:p w:rsidR="00F71847" w:rsidRPr="0019020B" w:rsidRDefault="00F71847" w:rsidP="00F71847">
      <w:pPr>
        <w:rPr>
          <w:lang w:eastAsia="ru-RU"/>
        </w:rPr>
      </w:pPr>
    </w:p>
    <w:p w:rsidR="00F71847" w:rsidRPr="0019020B" w:rsidRDefault="00F71847" w:rsidP="00F71847">
      <w:pPr>
        <w:rPr>
          <w:lang w:eastAsia="ru-RU"/>
        </w:rPr>
      </w:pPr>
    </w:p>
    <w:p w:rsidR="00F71847" w:rsidRPr="0019020B" w:rsidRDefault="00F71847" w:rsidP="00F71847">
      <w:pPr>
        <w:rPr>
          <w:lang w:eastAsia="ru-RU"/>
        </w:rPr>
      </w:pPr>
    </w:p>
    <w:p w:rsidR="00F71847" w:rsidRPr="0019020B" w:rsidRDefault="00F71847" w:rsidP="00F71847">
      <w:pPr>
        <w:rPr>
          <w:lang w:eastAsia="ru-RU"/>
        </w:rPr>
      </w:pPr>
    </w:p>
    <w:p w:rsidR="00F71847" w:rsidRPr="0019020B" w:rsidRDefault="00F71847" w:rsidP="00F71847">
      <w:pPr>
        <w:rPr>
          <w:lang w:eastAsia="ru-RU"/>
        </w:rPr>
      </w:pPr>
    </w:p>
    <w:p w:rsidR="00F71847" w:rsidRPr="0019020B" w:rsidRDefault="00F71847" w:rsidP="00F71847">
      <w:pPr>
        <w:rPr>
          <w:lang w:eastAsia="ru-RU"/>
        </w:rPr>
      </w:pPr>
    </w:p>
    <w:p w:rsidR="00F71847" w:rsidRPr="0019020B" w:rsidRDefault="00F71847" w:rsidP="00F71847">
      <w:pPr>
        <w:rPr>
          <w:lang w:eastAsia="ru-RU"/>
        </w:rPr>
      </w:pPr>
    </w:p>
    <w:p w:rsidR="00F71847" w:rsidRPr="0019020B" w:rsidRDefault="00F71847" w:rsidP="00F71847">
      <w:pPr>
        <w:rPr>
          <w:lang w:eastAsia="ru-RU"/>
        </w:rPr>
      </w:pPr>
    </w:p>
    <w:p w:rsidR="00F71847" w:rsidRPr="0019020B" w:rsidRDefault="00F71847" w:rsidP="00F71847">
      <w:pPr>
        <w:rPr>
          <w:lang w:eastAsia="ru-RU"/>
        </w:rPr>
      </w:pPr>
    </w:p>
    <w:p w:rsidR="00F71847" w:rsidRPr="0019020B" w:rsidRDefault="00F71847" w:rsidP="00F71847">
      <w:pPr>
        <w:rPr>
          <w:lang w:eastAsia="ru-RU"/>
        </w:rPr>
      </w:pPr>
    </w:p>
    <w:p w:rsidR="00F71847" w:rsidRPr="0019020B" w:rsidRDefault="00F71847" w:rsidP="00F71847">
      <w:pPr>
        <w:rPr>
          <w:lang w:eastAsia="ru-RU"/>
        </w:rPr>
      </w:pPr>
    </w:p>
    <w:p w:rsidR="00F71847" w:rsidRPr="0019020B" w:rsidRDefault="00F71847" w:rsidP="00F71847">
      <w:pPr>
        <w:rPr>
          <w:lang w:eastAsia="ru-RU"/>
        </w:rPr>
      </w:pPr>
    </w:p>
    <w:p w:rsidR="00F71847" w:rsidRPr="0019020B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2"/>
          <w:szCs w:val="22"/>
          <w:lang w:eastAsia="ru-RU"/>
        </w:rPr>
      </w:pPr>
      <w:r w:rsidRPr="0019020B">
        <w:rPr>
          <w:rStyle w:val="10"/>
          <w:rFonts w:ascii="Times New Roman" w:hAnsi="Times New Roman" w:cs="Times New Roman"/>
          <w:b/>
          <w:color w:val="auto"/>
          <w:sz w:val="22"/>
          <w:szCs w:val="22"/>
        </w:rPr>
        <w:t xml:space="preserve">1. </w:t>
      </w:r>
      <w:bookmarkEnd w:id="1"/>
      <w:r w:rsidRPr="0019020B">
        <w:rPr>
          <w:rStyle w:val="10"/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 xml:space="preserve">К проверке по критериям оценивания допускаются итоговые сочинения, соответствующие установленным требованиям: 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9020B">
        <w:rPr>
          <w:rFonts w:ascii="Times New Roman" w:eastAsia="Times New Roman" w:hAnsi="Times New Roman" w:cs="Times New Roman"/>
          <w:b/>
          <w:lang w:eastAsia="ru-RU"/>
        </w:rPr>
        <w:t>Требование № 1.</w:t>
      </w:r>
      <w:r w:rsidRPr="0019020B">
        <w:rPr>
          <w:rFonts w:ascii="Times New Roman" w:eastAsia="Times New Roman" w:hAnsi="Times New Roman" w:cs="Times New Roman"/>
          <w:b/>
          <w:lang w:eastAsia="ru-RU"/>
        </w:rPr>
        <w:tab/>
        <w:t xml:space="preserve"> «Объем итогового сочинения»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 xml:space="preserve">Рекомендуемое количество слов – от 350. 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9020B">
        <w:rPr>
          <w:rFonts w:ascii="Times New Roman" w:eastAsia="Times New Roman" w:hAnsi="Times New Roman" w:cs="Times New Roman"/>
          <w:b/>
          <w:lang w:eastAsia="ru-RU"/>
        </w:rPr>
        <w:t>Требование № 2.</w:t>
      </w:r>
      <w:r w:rsidRPr="0019020B">
        <w:rPr>
          <w:rFonts w:ascii="Times New Roman" w:eastAsia="Times New Roman" w:hAnsi="Times New Roman" w:cs="Times New Roman"/>
          <w:b/>
          <w:lang w:eastAsia="ru-RU"/>
        </w:rPr>
        <w:tab/>
        <w:t xml:space="preserve"> «Самостоятельность написания итогового сочинения»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19020B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19020B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 xml:space="preserve"> «Соответствие теме»;</w:t>
      </w:r>
    </w:p>
    <w:p w:rsidR="00F71847" w:rsidRPr="0019020B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>«Аргументация. Привлечение литературного материала»;</w:t>
      </w:r>
    </w:p>
    <w:p w:rsidR="00F71847" w:rsidRPr="0019020B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>«Композиция и логика рассуждения»;</w:t>
      </w:r>
    </w:p>
    <w:p w:rsidR="00F71847" w:rsidRPr="0019020B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>«Качество письменной речи»;</w:t>
      </w:r>
    </w:p>
    <w:p w:rsidR="00F71847" w:rsidRPr="0019020B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>«Грамотность».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9020B">
        <w:rPr>
          <w:rFonts w:ascii="Times New Roman" w:eastAsia="Times New Roman" w:hAnsi="Times New Roman" w:cs="Times New Roman"/>
          <w:b/>
          <w:lang w:eastAsia="ru-RU"/>
        </w:rPr>
        <w:t>Критерии № 1 и № 2 являются основными.</w:t>
      </w:r>
      <w:r w:rsidRPr="0019020B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9020B">
        <w:rPr>
          <w:rFonts w:ascii="Times New Roman" w:eastAsia="Times New Roman" w:hAnsi="Times New Roman" w:cs="Times New Roman"/>
          <w:b/>
          <w:lang w:eastAsia="ru-RU"/>
        </w:rPr>
        <w:t>Критерий № 1 «Соответствие теме»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>Данный критерий нацеливает на проверку содержания сочинения.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9020B">
        <w:rPr>
          <w:rFonts w:ascii="Times New Roman" w:eastAsia="Times New Roman" w:hAnsi="Times New Roman" w:cs="Times New Roman"/>
          <w:b/>
          <w:lang w:eastAsia="ru-RU"/>
        </w:rPr>
        <w:t>Критерий № 2 «Аргументация. Привлечение литературного материала»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 xml:space="preserve"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</w:t>
      </w:r>
      <w:r w:rsidRPr="0019020B">
        <w:rPr>
          <w:rFonts w:ascii="Times New Roman" w:eastAsia="Times New Roman" w:hAnsi="Times New Roman" w:cs="Times New Roman"/>
          <w:lang w:eastAsia="ru-RU"/>
        </w:rPr>
        <w:lastRenderedPageBreak/>
        <w:t>творчества (за исключением малых жанров), другие литературные источники) для аргументации своей позиции.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9020B">
        <w:rPr>
          <w:rFonts w:ascii="Times New Roman" w:eastAsia="Times New Roman" w:hAnsi="Times New Roman" w:cs="Times New Roman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 xml:space="preserve">«Незачет» ставится при условии, если сочинение написано без привлечения литературного материала или в нем </w:t>
      </w:r>
      <w:proofErr w:type="gramStart"/>
      <w:r w:rsidRPr="0019020B">
        <w:rPr>
          <w:rFonts w:ascii="Times New Roman" w:eastAsia="Times New Roman" w:hAnsi="Times New Roman" w:cs="Times New Roman"/>
          <w:lang w:eastAsia="ru-RU"/>
        </w:rPr>
        <w:t>существенно искажено</w:t>
      </w:r>
      <w:proofErr w:type="gramEnd"/>
      <w:r w:rsidRPr="0019020B">
        <w:rPr>
          <w:rFonts w:ascii="Times New Roman" w:eastAsia="Times New Roman" w:hAnsi="Times New Roman" w:cs="Times New Roman"/>
          <w:lang w:eastAsia="ru-RU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9020B">
        <w:rPr>
          <w:rFonts w:ascii="Times New Roman" w:eastAsia="Times New Roman" w:hAnsi="Times New Roman" w:cs="Times New Roman"/>
          <w:b/>
          <w:lang w:eastAsia="ru-RU"/>
        </w:rPr>
        <w:t>Критерий № 3 «Композиция и логика рассуждения»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19020B">
        <w:rPr>
          <w:rFonts w:ascii="Times New Roman" w:eastAsia="Times New Roman" w:hAnsi="Times New Roman" w:cs="Times New Roman"/>
          <w:lang w:eastAsia="ru-RU"/>
        </w:rPr>
        <w:t>тезисно-доказательная</w:t>
      </w:r>
      <w:proofErr w:type="spellEnd"/>
      <w:r w:rsidRPr="0019020B">
        <w:rPr>
          <w:rFonts w:ascii="Times New Roman" w:eastAsia="Times New Roman" w:hAnsi="Times New Roman" w:cs="Times New Roman"/>
          <w:lang w:eastAsia="ru-RU"/>
        </w:rPr>
        <w:t xml:space="preserve"> часть. Во всех остальных случаях выставляется «зачет».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9020B">
        <w:rPr>
          <w:rFonts w:ascii="Times New Roman" w:eastAsia="Times New Roman" w:hAnsi="Times New Roman" w:cs="Times New Roman"/>
          <w:b/>
          <w:lang w:eastAsia="ru-RU"/>
        </w:rPr>
        <w:t>Критерий № 4 «Качество письменной речи»</w:t>
      </w:r>
    </w:p>
    <w:p w:rsidR="00F71847" w:rsidRPr="0019020B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19020B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19020B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19020B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9020B">
        <w:rPr>
          <w:rFonts w:ascii="Times New Roman" w:eastAsia="Times New Roman" w:hAnsi="Times New Roman" w:cs="Times New Roman"/>
          <w:b/>
          <w:lang w:eastAsia="ru-RU"/>
        </w:rPr>
        <w:t>Критерий № 5 «Грамотность»</w:t>
      </w:r>
      <w:r w:rsidRPr="0019020B">
        <w:rPr>
          <w:rFonts w:ascii="Times New Roman" w:eastAsia="Times New Roman" w:hAnsi="Times New Roman" w:cs="Times New Roman"/>
          <w:b/>
          <w:vertAlign w:val="superscript"/>
          <w:lang w:eastAsia="ru-RU"/>
        </w:rPr>
        <w:footnoteReference w:id="1"/>
      </w:r>
    </w:p>
    <w:p w:rsidR="00F71847" w:rsidRPr="0019020B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>Данный критерий позволяет оценить грамотность выпускника.</w:t>
      </w:r>
    </w:p>
    <w:p w:rsidR="00F71847" w:rsidRPr="0019020B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19020B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63598419"/>
      <w:bookmarkEnd w:id="4"/>
      <w:r w:rsidRPr="0019020B">
        <w:rPr>
          <w:rFonts w:ascii="Times New Roman" w:eastAsia="Calibri" w:hAnsi="Times New Roman" w:cs="Times New Roman"/>
          <w:color w:val="auto"/>
          <w:sz w:val="22"/>
          <w:szCs w:val="22"/>
          <w:lang w:eastAsia="ru-RU"/>
        </w:rPr>
        <w:t xml:space="preserve">2. </w:t>
      </w:r>
      <w:bookmarkEnd w:id="5"/>
      <w:r w:rsidRPr="0019020B">
        <w:rPr>
          <w:rFonts w:ascii="Times New Roman" w:eastAsia="Calibri" w:hAnsi="Times New Roman" w:cs="Times New Roman"/>
          <w:color w:val="auto"/>
          <w:sz w:val="22"/>
          <w:szCs w:val="22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>Итоговое изложение пишется подробно.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9020B">
        <w:rPr>
          <w:rFonts w:ascii="Times New Roman" w:eastAsia="Times New Roman" w:hAnsi="Times New Roman" w:cs="Times New Roman"/>
          <w:b/>
          <w:lang w:eastAsia="ru-RU"/>
        </w:rPr>
        <w:t>Требование № 1.</w:t>
      </w:r>
      <w:r w:rsidRPr="0019020B">
        <w:rPr>
          <w:rFonts w:ascii="Times New Roman" w:eastAsia="Times New Roman" w:hAnsi="Times New Roman" w:cs="Times New Roman"/>
          <w:b/>
          <w:lang w:eastAsia="ru-RU"/>
        </w:rPr>
        <w:tab/>
        <w:t>«Объем итогового изложения»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 xml:space="preserve">Рекомендуемое количество слов – 250-300. 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lastRenderedPageBreak/>
        <w:t>Если в изложении менее 150 слов (в подсчёт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9020B">
        <w:rPr>
          <w:rFonts w:ascii="Times New Roman" w:eastAsia="Times New Roman" w:hAnsi="Times New Roman" w:cs="Times New Roman"/>
          <w:b/>
          <w:lang w:eastAsia="ru-RU"/>
        </w:rPr>
        <w:t>Требование № 2.</w:t>
      </w:r>
      <w:r w:rsidRPr="0019020B">
        <w:rPr>
          <w:rFonts w:ascii="Times New Roman" w:eastAsia="Times New Roman" w:hAnsi="Times New Roman" w:cs="Times New Roman"/>
          <w:b/>
          <w:lang w:eastAsia="ru-RU"/>
        </w:rPr>
        <w:tab/>
        <w:t xml:space="preserve"> «Самостоятельность написания итогового изложения»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19020B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>1. «Содержание изложения»;</w:t>
      </w:r>
    </w:p>
    <w:p w:rsidR="00F71847" w:rsidRPr="0019020B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>2. «Логичность изложения»;</w:t>
      </w:r>
    </w:p>
    <w:p w:rsidR="00F71847" w:rsidRPr="0019020B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>3. «Использование элементов стиля исходного текста»;</w:t>
      </w:r>
    </w:p>
    <w:p w:rsidR="00F71847" w:rsidRPr="0019020B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>4. «Качество письменной речи»;</w:t>
      </w:r>
    </w:p>
    <w:p w:rsidR="00F71847" w:rsidRPr="0019020B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 xml:space="preserve">5. «Грамотность». 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>Критерии № 1 и № 2 являются основными.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9020B">
        <w:rPr>
          <w:rFonts w:ascii="Times New Roman" w:eastAsia="Times New Roman" w:hAnsi="Times New Roman" w:cs="Times New Roman"/>
          <w:b/>
          <w:lang w:eastAsia="ru-RU"/>
        </w:rPr>
        <w:t>Критерий № 1 «Содержание изложения»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>Проверяется умение участника передать содержание исходного текста.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9020B">
        <w:rPr>
          <w:rFonts w:ascii="Times New Roman" w:eastAsia="Times New Roman" w:hAnsi="Times New Roman" w:cs="Times New Roman"/>
          <w:b/>
          <w:lang w:eastAsia="ru-RU"/>
        </w:rPr>
        <w:t>Критерий №2 «Логичность изложения»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>«Незачет» ставится</w:t>
      </w:r>
      <w:r w:rsidRPr="0019020B">
        <w:rPr>
          <w:rFonts w:ascii="Calibri" w:eastAsia="Times New Roman" w:hAnsi="Calibri" w:cs="Times New Roman"/>
        </w:rPr>
        <w:t xml:space="preserve"> </w:t>
      </w:r>
      <w:r w:rsidRPr="0019020B">
        <w:rPr>
          <w:rFonts w:ascii="Times New Roman" w:eastAsia="Times New Roman" w:hAnsi="Times New Roman" w:cs="Times New Roman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9020B">
        <w:rPr>
          <w:rFonts w:ascii="Times New Roman" w:eastAsia="Times New Roman" w:hAnsi="Times New Roman" w:cs="Times New Roman"/>
          <w:b/>
          <w:lang w:eastAsia="ru-RU"/>
        </w:rPr>
        <w:t>Критерий № 3 «Использование элементов стиля исходного текста»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19020B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9020B">
        <w:rPr>
          <w:rFonts w:ascii="Times New Roman" w:eastAsia="Times New Roman" w:hAnsi="Times New Roman" w:cs="Times New Roman"/>
          <w:b/>
          <w:lang w:eastAsia="ru-RU"/>
        </w:rPr>
        <w:t>Критерий № 4 «Качество письменной речи»</w:t>
      </w:r>
    </w:p>
    <w:p w:rsidR="00F71847" w:rsidRPr="0019020B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19020B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>«Незачет» ставится</w:t>
      </w:r>
      <w:r w:rsidRPr="0019020B">
        <w:rPr>
          <w:rFonts w:ascii="Calibri" w:eastAsia="Times New Roman" w:hAnsi="Calibri" w:cs="Times New Roman"/>
        </w:rPr>
        <w:t xml:space="preserve"> </w:t>
      </w:r>
      <w:r w:rsidRPr="0019020B">
        <w:rPr>
          <w:rFonts w:ascii="Times New Roman" w:eastAsia="Times New Roman" w:hAnsi="Times New Roman" w:cs="Times New Roman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19020B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9020B">
        <w:rPr>
          <w:rFonts w:ascii="Times New Roman" w:eastAsia="Times New Roman" w:hAnsi="Times New Roman" w:cs="Times New Roman"/>
          <w:b/>
          <w:lang w:eastAsia="ru-RU"/>
        </w:rPr>
        <w:t>Критерий № 5 «Грамотность»</w:t>
      </w:r>
      <w:r w:rsidRPr="0019020B">
        <w:rPr>
          <w:rFonts w:ascii="Times New Roman" w:eastAsia="Times New Roman" w:hAnsi="Times New Roman" w:cs="Times New Roman"/>
          <w:b/>
          <w:vertAlign w:val="superscript"/>
          <w:lang w:eastAsia="ru-RU"/>
        </w:rPr>
        <w:footnoteReference w:id="2"/>
      </w:r>
    </w:p>
    <w:p w:rsidR="00F71847" w:rsidRPr="0019020B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lastRenderedPageBreak/>
        <w:t>Проверяется грамотность участника.</w:t>
      </w:r>
    </w:p>
    <w:p w:rsidR="00F71847" w:rsidRPr="0019020B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020B">
        <w:rPr>
          <w:rFonts w:ascii="Times New Roman" w:eastAsia="Times New Roman" w:hAnsi="Times New Roman" w:cs="Times New Roman"/>
          <w:lang w:eastAsia="ru-RU"/>
        </w:rPr>
        <w:t>«Незачет» ставится</w:t>
      </w:r>
      <w:r w:rsidRPr="0019020B">
        <w:rPr>
          <w:rFonts w:ascii="Calibri" w:eastAsia="Times New Roman" w:hAnsi="Calibri" w:cs="Times New Roman"/>
        </w:rPr>
        <w:t xml:space="preserve"> </w:t>
      </w:r>
      <w:r w:rsidRPr="0019020B">
        <w:rPr>
          <w:rFonts w:ascii="Times New Roman" w:eastAsia="Times New Roman" w:hAnsi="Times New Roman" w:cs="Times New Roman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Pr="0019020B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71847" w:rsidRPr="0019020B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71847" w:rsidRPr="0019020B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71847" w:rsidRPr="0019020B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71847" w:rsidRPr="0019020B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71847" w:rsidRPr="0019020B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71847" w:rsidRPr="0019020B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71847" w:rsidRPr="0019020B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71847" w:rsidRPr="0019020B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71847" w:rsidRPr="0019020B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71847" w:rsidRPr="0019020B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71847" w:rsidRPr="0019020B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71847" w:rsidRPr="0019020B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71847" w:rsidRPr="0019020B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71847" w:rsidRPr="0019020B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71847" w:rsidRPr="0019020B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71847" w:rsidRPr="0019020B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ru-RU"/>
        </w:rPr>
      </w:pPr>
      <w:bookmarkStart w:id="8" w:name="_Toc463598420"/>
      <w:r w:rsidRPr="0019020B">
        <w:rPr>
          <w:rFonts w:ascii="Times New Roman" w:eastAsia="Calibri" w:hAnsi="Times New Roman" w:cs="Times New Roman"/>
          <w:color w:val="auto"/>
          <w:sz w:val="22"/>
          <w:szCs w:val="22"/>
          <w:lang w:eastAsia="ru-RU"/>
        </w:rPr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19020B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19020B">
        <w:rPr>
          <w:rFonts w:ascii="Times New Roman" w:eastAsia="Calibri" w:hAnsi="Times New Roman" w:cs="Times New Roman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</w:t>
      </w:r>
      <w:proofErr w:type="gramStart"/>
      <w:r w:rsidRPr="0019020B">
        <w:rPr>
          <w:rFonts w:ascii="Times New Roman" w:eastAsia="Calibri" w:hAnsi="Times New Roman" w:cs="Times New Roman"/>
        </w:rPr>
        <w:t>предложенных</w:t>
      </w:r>
      <w:proofErr w:type="gramEnd"/>
      <w:r w:rsidRPr="0019020B">
        <w:rPr>
          <w:rFonts w:ascii="Times New Roman" w:eastAsia="Calibri" w:hAnsi="Times New Roman" w:cs="Times New Roman"/>
        </w:rPr>
        <w:t xml:space="preserve">. </w:t>
      </w:r>
    </w:p>
    <w:p w:rsidR="00F71847" w:rsidRPr="0019020B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19020B">
        <w:rPr>
          <w:rFonts w:ascii="Times New Roman" w:eastAsia="Calibri" w:hAnsi="Times New Roman" w:cs="Times New Roman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19020B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19020B">
        <w:rPr>
          <w:rFonts w:ascii="Times New Roman" w:eastAsia="Calibri" w:hAnsi="Times New Roman" w:cs="Times New Roman"/>
        </w:rPr>
        <w:t xml:space="preserve">Критерии № 1 и № 2 являются основными. </w:t>
      </w:r>
    </w:p>
    <w:p w:rsidR="00F71847" w:rsidRPr="0019020B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</w:rPr>
      </w:pPr>
      <w:r w:rsidRPr="0019020B">
        <w:rPr>
          <w:rFonts w:ascii="Times New Roman" w:eastAsia="Calibri" w:hAnsi="Times New Roman" w:cs="Times New Roman"/>
          <w:b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19020B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</w:rPr>
      </w:pPr>
      <w:r w:rsidRPr="0019020B">
        <w:rPr>
          <w:rFonts w:ascii="Times New Roman" w:eastAsia="Calibri" w:hAnsi="Times New Roman" w:cs="Times New Roman"/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5"/>
        <w:gridCol w:w="1169"/>
      </w:tblGrid>
      <w:tr w:rsidR="00F71847" w:rsidRPr="0019020B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9020B">
              <w:rPr>
                <w:rFonts w:ascii="Times New Roman" w:eastAsia="Calibri" w:hAnsi="Times New Roman" w:cs="Times New Roman"/>
                <w:b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9020B">
              <w:rPr>
                <w:rFonts w:ascii="Times New Roman" w:eastAsia="Calibri" w:hAnsi="Times New Roman" w:cs="Times New Roman"/>
                <w:b/>
              </w:rPr>
              <w:t>Баллы</w:t>
            </w:r>
          </w:p>
        </w:tc>
      </w:tr>
      <w:tr w:rsidR="00F71847" w:rsidRPr="0019020B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9020B">
              <w:rPr>
                <w:rFonts w:ascii="Times New Roman" w:eastAsia="Calibri" w:hAnsi="Times New Roman" w:cs="Times New Roman"/>
                <w:b/>
              </w:rPr>
              <w:t>К</w:t>
            </w:r>
            <w:proofErr w:type="gramStart"/>
            <w:r w:rsidRPr="0019020B">
              <w:rPr>
                <w:rFonts w:ascii="Times New Roman" w:eastAsia="Calibri" w:hAnsi="Times New Roman" w:cs="Times New Roman"/>
                <w:b/>
              </w:rPr>
              <w:t>1</w:t>
            </w:r>
            <w:proofErr w:type="gramEnd"/>
            <w:r w:rsidRPr="0019020B">
              <w:rPr>
                <w:rFonts w:ascii="Times New Roman" w:eastAsia="Calibri" w:hAnsi="Times New Roman" w:cs="Times New Roman"/>
                <w:b/>
              </w:rPr>
              <w:t>. Соответствие теме</w:t>
            </w:r>
          </w:p>
        </w:tc>
      </w:tr>
      <w:tr w:rsidR="00F71847" w:rsidRPr="0019020B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Участник раскрывает тему сочинения или в той или иной форме рассуждает на предложенную тему, выбрав убедительный путь её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71847" w:rsidRPr="0019020B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 xml:space="preserve">Участник поверхностно рассуждает на предложенную тему или рассуждает на тему, близкую к </w:t>
            </w:r>
            <w:proofErr w:type="gramStart"/>
            <w:r w:rsidRPr="0019020B">
              <w:rPr>
                <w:rFonts w:ascii="Times New Roman" w:eastAsia="Calibri" w:hAnsi="Times New Roman" w:cs="Times New Roman"/>
              </w:rPr>
              <w:t>предложенной</w:t>
            </w:r>
            <w:proofErr w:type="gramEnd"/>
            <w:r w:rsidRPr="0019020B">
              <w:rPr>
                <w:rFonts w:ascii="Times New Roman" w:eastAsia="Calibri" w:hAnsi="Times New Roman" w:cs="Times New Roman"/>
              </w:rPr>
              <w:t>, коммуникативный замысел сочинения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71847" w:rsidRPr="0019020B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Сочинение не соответствует теме,</w:t>
            </w:r>
          </w:p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и/или коммуникативный замысел сочинения не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71847" w:rsidRPr="0019020B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9020B">
              <w:rPr>
                <w:rFonts w:ascii="Times New Roman" w:eastAsia="Calibri" w:hAnsi="Times New Roman" w:cs="Times New Roman"/>
                <w:b/>
              </w:rPr>
              <w:t>К</w:t>
            </w:r>
            <w:proofErr w:type="gramStart"/>
            <w:r w:rsidRPr="0019020B">
              <w:rPr>
                <w:rFonts w:ascii="Times New Roman" w:eastAsia="Calibri" w:hAnsi="Times New Roman" w:cs="Times New Roman"/>
                <w:b/>
              </w:rPr>
              <w:t>2</w:t>
            </w:r>
            <w:proofErr w:type="gramEnd"/>
            <w:r w:rsidRPr="0019020B">
              <w:rPr>
                <w:rFonts w:ascii="Times New Roman" w:eastAsia="Calibri" w:hAnsi="Times New Roman" w:cs="Times New Roman"/>
                <w:b/>
              </w:rPr>
              <w:t xml:space="preserve">. Аргументация. Привлечение литературного материала </w:t>
            </w:r>
          </w:p>
        </w:tc>
      </w:tr>
      <w:tr w:rsidR="00F71847" w:rsidRPr="0019020B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9020B">
              <w:rPr>
                <w:rFonts w:ascii="Times New Roman" w:eastAsia="Calibri" w:hAnsi="Times New Roman" w:cs="Times New Roman"/>
              </w:rPr>
              <w:t xml:space="preserve"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</w:t>
            </w:r>
            <w:r w:rsidRPr="0019020B">
              <w:rPr>
                <w:rFonts w:ascii="Times New Roman" w:eastAsia="Calibri" w:hAnsi="Times New Roman" w:cs="Times New Roman"/>
              </w:rPr>
              <w:lastRenderedPageBreak/>
              <w:t>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19020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9020B">
              <w:rPr>
                <w:rFonts w:ascii="Times New Roman" w:eastAsia="Calibri" w:hAnsi="Times New Roman" w:cs="Times New Roman"/>
              </w:rPr>
              <w:t>литературного произведения и аспекты его анализа оправданны с точки зрения темы;</w:t>
            </w:r>
            <w:proofErr w:type="gramEnd"/>
          </w:p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</w:tr>
      <w:tr w:rsidR="00F71847" w:rsidRPr="0019020B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и/или ограничивается простым пересказом художественного произведения,</w:t>
            </w:r>
          </w:p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и/или допущено 2–4 фактические ошибки, связанные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71847" w:rsidRPr="0019020B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сочинение написано без привлечения литературного материала,</w:t>
            </w:r>
          </w:p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и/или сочинение содержит 5 и более фактических ошибок, связанных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71847" w:rsidRPr="0019020B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9020B">
              <w:rPr>
                <w:rFonts w:ascii="Times New Roman" w:eastAsia="Calibri" w:hAnsi="Times New Roman" w:cs="Times New Roman"/>
                <w:b/>
              </w:rPr>
              <w:t xml:space="preserve">К3. Композиция </w:t>
            </w:r>
          </w:p>
        </w:tc>
      </w:tr>
      <w:tr w:rsidR="00F71847" w:rsidRPr="0019020B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71847" w:rsidRPr="0019020B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19020B">
              <w:rPr>
                <w:rFonts w:ascii="Times New Roman" w:eastAsia="Calibri" w:hAnsi="Times New Roman" w:cs="Times New Roman"/>
                <w:color w:val="000000"/>
                <w:u w:val="single"/>
              </w:rPr>
              <w:t>не более 2</w:t>
            </w:r>
            <w:r w:rsidRPr="0019020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9020B">
              <w:rPr>
                <w:rFonts w:ascii="Times New Roman" w:eastAsia="Calibri" w:hAnsi="Times New Roman" w:cs="Times New Roman"/>
              </w:rPr>
              <w:t>нарушений последовательности и необоснованные повторы мысли,</w:t>
            </w:r>
          </w:p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 xml:space="preserve">и/или в сочинении прослеживается композиционный замысел, но есть </w:t>
            </w:r>
            <w:r w:rsidRPr="0019020B">
              <w:rPr>
                <w:rFonts w:ascii="Times New Roman" w:eastAsia="Calibri" w:hAnsi="Times New Roman" w:cs="Times New Roman"/>
                <w:color w:val="000000"/>
                <w:u w:val="single"/>
              </w:rPr>
              <w:t>не более 2</w:t>
            </w:r>
            <w:r w:rsidRPr="0019020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9020B">
              <w:rPr>
                <w:rFonts w:ascii="Times New Roman" w:eastAsia="Calibri" w:hAnsi="Times New Roman" w:cs="Times New Roman"/>
              </w:rPr>
              <w:t>нарушений композиционной связи между смысловыми частями,</w:t>
            </w:r>
          </w:p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и/или мысль не развивается.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71847" w:rsidRPr="0019020B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19020B">
              <w:rPr>
                <w:rFonts w:ascii="Times New Roman" w:eastAsia="Calibri" w:hAnsi="Times New Roman" w:cs="Times New Roman"/>
              </w:rPr>
              <w:t>тезисно-доказательная</w:t>
            </w:r>
            <w:proofErr w:type="spellEnd"/>
            <w:r w:rsidRPr="0019020B">
              <w:rPr>
                <w:rFonts w:ascii="Times New Roman" w:eastAsia="Calibri" w:hAnsi="Times New Roman" w:cs="Times New Roman"/>
              </w:rPr>
              <w:t xml:space="preserve"> часть.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71847" w:rsidRPr="0019020B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9020B">
              <w:rPr>
                <w:rFonts w:ascii="Times New Roman" w:eastAsia="Calibri" w:hAnsi="Times New Roman" w:cs="Times New Roman"/>
                <w:b/>
              </w:rPr>
              <w:t>К</w:t>
            </w:r>
            <w:proofErr w:type="gramStart"/>
            <w:r w:rsidRPr="0019020B">
              <w:rPr>
                <w:rFonts w:ascii="Times New Roman" w:eastAsia="Calibri" w:hAnsi="Times New Roman" w:cs="Times New Roman"/>
                <w:b/>
              </w:rPr>
              <w:t>4</w:t>
            </w:r>
            <w:proofErr w:type="gramEnd"/>
            <w:r w:rsidRPr="0019020B">
              <w:rPr>
                <w:rFonts w:ascii="Times New Roman" w:eastAsia="Calibri" w:hAnsi="Times New Roman" w:cs="Times New Roman"/>
                <w:b/>
              </w:rPr>
              <w:t>. Качество речи</w:t>
            </w:r>
          </w:p>
        </w:tc>
      </w:tr>
      <w:tr w:rsidR="00F71847" w:rsidRPr="0019020B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Сочинение характеризуется точностью выражения мысли</w:t>
            </w:r>
            <w:proofErr w:type="gramStart"/>
            <w:r w:rsidRPr="0019020B">
              <w:rPr>
                <w:rFonts w:ascii="Times New Roman" w:eastAsia="Calibri" w:hAnsi="Times New Roman" w:cs="Times New Roman"/>
              </w:rPr>
              <w:t xml:space="preserve">,, </w:t>
            </w:r>
            <w:proofErr w:type="gramEnd"/>
            <w:r w:rsidRPr="0019020B">
              <w:rPr>
                <w:rFonts w:ascii="Times New Roman" w:eastAsia="Calibri" w:hAnsi="Times New Roman" w:cs="Times New Roman"/>
              </w:rPr>
              <w:t>использованием разнообразной лексики и различных грамматических конструкций, уместным употреблением терминов.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71847" w:rsidRPr="0019020B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Сочинение характеризуется точностью выражения мысли, но прослеживается однообразие грамматического строя речи.</w:t>
            </w:r>
          </w:p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71847" w:rsidRPr="0019020B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 xml:space="preserve">Низкое качество речи существенно затрудняет понимание смысла, </w:t>
            </w:r>
            <w:r w:rsidRPr="0019020B">
              <w:rPr>
                <w:rFonts w:ascii="Times New Roman" w:eastAsia="Calibri" w:hAnsi="Times New Roman" w:cs="Times New Roman"/>
                <w:u w:val="single"/>
              </w:rPr>
              <w:t xml:space="preserve"> и/ или сочинение отличается бедностью словаря и однообразием грамматического строя речи.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71847" w:rsidRPr="0019020B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9020B">
              <w:rPr>
                <w:rFonts w:ascii="Times New Roman" w:eastAsia="Calibri" w:hAnsi="Times New Roman" w:cs="Times New Roman"/>
                <w:b/>
              </w:rPr>
              <w:t>К5. Оригинальность сочинения</w:t>
            </w:r>
          </w:p>
        </w:tc>
      </w:tr>
      <w:tr w:rsidR="00F71847" w:rsidRPr="0019020B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71847" w:rsidRPr="0019020B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В сочинении не продемонстрирован творческий, нестандартный подход, оригинальность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71847" w:rsidRPr="0019020B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9020B">
              <w:rPr>
                <w:rFonts w:ascii="Times New Roman" w:eastAsia="Calibri" w:hAnsi="Times New Roman" w:cs="Times New Roman"/>
                <w:b/>
              </w:rPr>
              <w:t>К</w:t>
            </w:r>
            <w:proofErr w:type="gramStart"/>
            <w:r w:rsidRPr="0019020B">
              <w:rPr>
                <w:rFonts w:ascii="Times New Roman" w:eastAsia="Calibri" w:hAnsi="Times New Roman" w:cs="Times New Roman"/>
                <w:b/>
              </w:rPr>
              <w:t>6</w:t>
            </w:r>
            <w:proofErr w:type="gramEnd"/>
            <w:r w:rsidRPr="0019020B">
              <w:rPr>
                <w:rFonts w:ascii="Times New Roman" w:eastAsia="Calibri" w:hAnsi="Times New Roman" w:cs="Times New Roman"/>
                <w:b/>
              </w:rPr>
              <w:t xml:space="preserve">. Речевые нормы </w:t>
            </w:r>
          </w:p>
        </w:tc>
      </w:tr>
      <w:tr w:rsidR="00F71847" w:rsidRPr="0019020B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Речевых ошибок нет, или допущено 1–2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71847" w:rsidRPr="0019020B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Допущено 3–4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71847" w:rsidRPr="0019020B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lastRenderedPageBreak/>
              <w:t>Допущено 5 и более речевых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71847" w:rsidRPr="0019020B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9020B">
              <w:rPr>
                <w:rFonts w:ascii="Times New Roman" w:eastAsia="Calibri" w:hAnsi="Times New Roman" w:cs="Times New Roman"/>
                <w:b/>
              </w:rPr>
              <w:t>К</w:t>
            </w:r>
            <w:proofErr w:type="gramStart"/>
            <w:r w:rsidRPr="0019020B">
              <w:rPr>
                <w:rFonts w:ascii="Times New Roman" w:eastAsia="Calibri" w:hAnsi="Times New Roman" w:cs="Times New Roman"/>
                <w:b/>
              </w:rPr>
              <w:t>7</w:t>
            </w:r>
            <w:proofErr w:type="gramEnd"/>
            <w:r w:rsidRPr="0019020B">
              <w:rPr>
                <w:rFonts w:ascii="Times New Roman" w:eastAsia="Calibri" w:hAnsi="Times New Roman" w:cs="Times New Roman"/>
                <w:b/>
              </w:rPr>
              <w:t>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71847" w:rsidRPr="0019020B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Орфографических ошибок нет, или допущена 1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71847" w:rsidRPr="0019020B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Допущено 2–3 орфографические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71847" w:rsidRPr="0019020B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Допущено 4–5 орфографических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71847" w:rsidRPr="0019020B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 xml:space="preserve">Допущено более 5 орфографических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71847" w:rsidRPr="0019020B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9020B">
              <w:rPr>
                <w:rFonts w:ascii="Times New Roman" w:eastAsia="Calibri" w:hAnsi="Times New Roman" w:cs="Times New Roman"/>
                <w:b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71847" w:rsidRPr="0019020B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 xml:space="preserve">Пунктуационных ошибок нет, или допущена 1 ошибка.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71847" w:rsidRPr="0019020B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Допущено 2–3 пунктуационные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71847" w:rsidRPr="0019020B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Допущено 4–5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71847" w:rsidRPr="0019020B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Допущено более 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71847" w:rsidRPr="0019020B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9020B">
              <w:rPr>
                <w:rFonts w:ascii="Times New Roman" w:eastAsia="Calibri" w:hAnsi="Times New Roman" w:cs="Times New Roman"/>
                <w:b/>
              </w:rPr>
              <w:t>К</w:t>
            </w:r>
            <w:proofErr w:type="gramStart"/>
            <w:r w:rsidRPr="0019020B">
              <w:rPr>
                <w:rFonts w:ascii="Times New Roman" w:eastAsia="Calibri" w:hAnsi="Times New Roman" w:cs="Times New Roman"/>
                <w:b/>
              </w:rPr>
              <w:t>9</w:t>
            </w:r>
            <w:proofErr w:type="gramEnd"/>
            <w:r w:rsidRPr="0019020B">
              <w:rPr>
                <w:rFonts w:ascii="Times New Roman" w:eastAsia="Calibri" w:hAnsi="Times New Roman" w:cs="Times New Roman"/>
                <w:b/>
              </w:rPr>
              <w:t xml:space="preserve">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1847" w:rsidRPr="0019020B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Грамматических ошибок нет, или допущена 1 грамматическая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71847" w:rsidRPr="0019020B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Допущено 2–3 грамматические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71847" w:rsidRPr="0019020B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 xml:space="preserve">Допущено 4 и более грамматических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71847" w:rsidRPr="0019020B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  <w:b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19020B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Фактические ошибки отсутствуют.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71847" w:rsidRPr="0019020B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Допущены фактические ошибки (1 и более) в фоновом материале.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9020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71847" w:rsidRPr="0019020B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9020B">
              <w:rPr>
                <w:rFonts w:ascii="Times New Roman" w:eastAsia="Calibri" w:hAnsi="Times New Roman" w:cs="Times New Roman"/>
                <w:b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9020B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</w:tr>
    </w:tbl>
    <w:p w:rsidR="00F71847" w:rsidRPr="0019020B" w:rsidRDefault="00F71847" w:rsidP="00F71847">
      <w:pPr>
        <w:rPr>
          <w:rFonts w:ascii="Calibri" w:eastAsia="Calibri" w:hAnsi="Calibri" w:cs="Times New Roman"/>
        </w:rPr>
      </w:pPr>
    </w:p>
    <w:p w:rsidR="00F71847" w:rsidRPr="0019020B" w:rsidRDefault="00F71847" w:rsidP="00F71847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19020B">
        <w:rPr>
          <w:rFonts w:ascii="Times New Roman" w:eastAsia="Times New Roman" w:hAnsi="Times New Roman" w:cs="Times New Roman"/>
          <w:b/>
          <w:lang w:eastAsia="ru-RU"/>
        </w:rPr>
        <w:t>Рекомендации по переводу баллов в 10-балльную шкалу</w:t>
      </w:r>
    </w:p>
    <w:p w:rsidR="00F71847" w:rsidRPr="0019020B" w:rsidRDefault="00F71847" w:rsidP="00F71847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19020B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2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19020B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20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19020B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2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19020B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2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19020B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2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19020B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2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19020B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2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19020B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2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19020B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2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19020B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2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19020B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2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19020B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2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71847" w:rsidRPr="0019020B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20B">
              <w:rPr>
                <w:rFonts w:ascii="Times New Roman" w:eastAsia="Times New Roman" w:hAnsi="Times New Roman" w:cs="Times New Roman"/>
                <w:bCs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20B">
              <w:rPr>
                <w:rFonts w:ascii="Times New Roman" w:eastAsia="Times New Roman" w:hAnsi="Times New Roman" w:cs="Times New Roman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20B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20B"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20B">
              <w:rPr>
                <w:rFonts w:ascii="Times New Roman" w:eastAsia="Times New Roman" w:hAnsi="Times New Roman" w:cs="Times New Roman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20B">
              <w:rPr>
                <w:rFonts w:ascii="Times New Roman" w:eastAsia="Times New Roman" w:hAnsi="Times New Roman" w:cs="Times New Roman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20B">
              <w:rPr>
                <w:rFonts w:ascii="Times New Roman" w:eastAsia="Times New Roman" w:hAnsi="Times New Roman" w:cs="Times New Roman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20B">
              <w:rPr>
                <w:rFonts w:ascii="Times New Roman" w:eastAsia="Times New Roman" w:hAnsi="Times New Roman" w:cs="Times New Roman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20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20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20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19020B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20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</w:tbl>
    <w:p w:rsidR="00F71847" w:rsidRPr="0019020B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1847" w:rsidRPr="0019020B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sectPr w:rsidR="00F71847" w:rsidRPr="0019020B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EBC" w:rsidRDefault="00BE7EBC" w:rsidP="0070028C">
      <w:pPr>
        <w:spacing w:after="0" w:line="240" w:lineRule="auto"/>
      </w:pPr>
      <w:r>
        <w:separator/>
      </w:r>
    </w:p>
  </w:endnote>
  <w:endnote w:type="continuationSeparator" w:id="0">
    <w:p w:rsidR="00BE7EBC" w:rsidRDefault="00BE7EBC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Content>
      <w:p w:rsidR="0070028C" w:rsidRDefault="00B50352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19020B">
          <w:rPr>
            <w:noProof/>
          </w:rPr>
          <w:t>7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EBC" w:rsidRDefault="00BE7EBC" w:rsidP="0070028C">
      <w:pPr>
        <w:spacing w:after="0" w:line="240" w:lineRule="auto"/>
      </w:pPr>
      <w:r>
        <w:separator/>
      </w:r>
    </w:p>
  </w:footnote>
  <w:footnote w:type="continuationSeparator" w:id="0">
    <w:p w:rsidR="00BE7EBC" w:rsidRDefault="00BE7EBC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>по их желанию 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3-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</w:p>
  </w:footnote>
  <w:footnote w:id="2">
    <w:p w:rsid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Итоговое изложение для лиц с ограниченными возможностями здоровья, детей-инвалидов и инвалидов может по их желанию 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«зачет» по одному из критериев № 3- № 4.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</w:t>
      </w:r>
      <w:proofErr w:type="spellStart"/>
      <w:r w:rsidRPr="00F71847">
        <w:rPr>
          <w:rFonts w:ascii="Times New Roman" w:hAnsi="Times New Roman" w:cs="Times New Roman"/>
        </w:rPr>
        <w:t>аграмматизмах</w:t>
      </w:r>
      <w:proofErr w:type="spellEnd"/>
      <w:r w:rsidRPr="00F71847">
        <w:rPr>
          <w:rFonts w:ascii="Times New Roman" w:hAnsi="Times New Roman" w:cs="Times New Roman"/>
        </w:rPr>
        <w:t>», которые должны рассматриваться как однотипные и негрубые ошибки.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9B2"/>
    <w:rsid w:val="000679A2"/>
    <w:rsid w:val="000D3757"/>
    <w:rsid w:val="0019020B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C10BA"/>
    <w:rsid w:val="006A4B8D"/>
    <w:rsid w:val="0070028C"/>
    <w:rsid w:val="007519B2"/>
    <w:rsid w:val="00846656"/>
    <w:rsid w:val="00857C9C"/>
    <w:rsid w:val="00A41097"/>
    <w:rsid w:val="00B219EE"/>
    <w:rsid w:val="00B50352"/>
    <w:rsid w:val="00B77400"/>
    <w:rsid w:val="00BE7EBC"/>
    <w:rsid w:val="00DF4834"/>
    <w:rsid w:val="00EA3877"/>
    <w:rsid w:val="00EE7D36"/>
    <w:rsid w:val="00F23246"/>
    <w:rsid w:val="00F447FE"/>
    <w:rsid w:val="00F62428"/>
    <w:rsid w:val="00F71847"/>
    <w:rsid w:val="00F8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19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0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B83E-F510-4CFC-BF97-66D22B38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Школа №8</cp:lastModifiedBy>
  <cp:revision>7</cp:revision>
  <cp:lastPrinted>2016-10-07T13:42:00Z</cp:lastPrinted>
  <dcterms:created xsi:type="dcterms:W3CDTF">2016-10-07T07:04:00Z</dcterms:created>
  <dcterms:modified xsi:type="dcterms:W3CDTF">2016-10-25T07:47:00Z</dcterms:modified>
</cp:coreProperties>
</file>