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66" w:rsidRPr="00A36D24" w:rsidRDefault="000F3366" w:rsidP="000F3366">
      <w:pPr>
        <w:jc w:val="center"/>
        <w:rPr>
          <w:szCs w:val="28"/>
        </w:rPr>
      </w:pPr>
      <w:r w:rsidRPr="00A36D24">
        <w:rPr>
          <w:szCs w:val="28"/>
        </w:rPr>
        <w:t>МУНИЦИПАЛЬНОЕ  БЮДЖЕТНОЕ  ОБРАЗОВАТЕЛЬНОЕ  УЧРЕЖДЕНИЕ</w:t>
      </w:r>
    </w:p>
    <w:p w:rsidR="000F3366" w:rsidRPr="00A36D24" w:rsidRDefault="000F3366" w:rsidP="000F3366">
      <w:pPr>
        <w:jc w:val="center"/>
        <w:rPr>
          <w:szCs w:val="28"/>
        </w:rPr>
      </w:pPr>
      <w:r w:rsidRPr="00A36D24">
        <w:rPr>
          <w:szCs w:val="28"/>
        </w:rPr>
        <w:t>«СРЕДНЯЯ  ОБЩЕОБРАЗОВАТЕЛЬНАЯ  ШКОЛА № 8»</w:t>
      </w:r>
    </w:p>
    <w:p w:rsidR="002B1051" w:rsidRPr="00A36D24" w:rsidRDefault="000F3366" w:rsidP="000F3366">
      <w:pPr>
        <w:jc w:val="center"/>
        <w:rPr>
          <w:szCs w:val="28"/>
        </w:rPr>
      </w:pPr>
      <w:r w:rsidRPr="00A36D24">
        <w:rPr>
          <w:szCs w:val="28"/>
        </w:rPr>
        <w:t>ГОРОДА САФОНОВО СМОЛЕНСКОЙ ОБЛАСТИ</w:t>
      </w: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0F3366" w:rsidRDefault="000F3366" w:rsidP="000F3366"/>
    <w:p w:rsidR="000F3366" w:rsidRDefault="000F3366" w:rsidP="000F3366"/>
    <w:p w:rsidR="000F3366" w:rsidRDefault="000F3366" w:rsidP="000F3366">
      <w:pPr>
        <w:sectPr w:rsidR="000F3366" w:rsidSect="00870502">
          <w:pgSz w:w="11906" w:h="16838"/>
          <w:pgMar w:top="1080" w:right="1440" w:bottom="1080" w:left="1440" w:header="708" w:footer="708" w:gutter="0"/>
          <w:pgBorders w:offsetFrom="page">
            <w:top w:val="twistedLines2" w:sz="10" w:space="24" w:color="auto"/>
            <w:left w:val="twistedLines2" w:sz="10" w:space="24" w:color="auto"/>
            <w:bottom w:val="twistedLines2" w:sz="10" w:space="24" w:color="auto"/>
            <w:right w:val="twistedLines2" w:sz="10" w:space="24" w:color="auto"/>
          </w:pgBorders>
          <w:cols w:space="708"/>
          <w:docGrid w:linePitch="360"/>
        </w:sectPr>
      </w:pPr>
    </w:p>
    <w:p w:rsidR="00A36D24" w:rsidRDefault="00A36D24" w:rsidP="000F3366">
      <w:r>
        <w:lastRenderedPageBreak/>
        <w:t>РАССМОТРЕНО</w:t>
      </w:r>
      <w:r w:rsidR="000F3366">
        <w:t xml:space="preserve"> </w:t>
      </w:r>
    </w:p>
    <w:p w:rsidR="000F3366" w:rsidRDefault="000F3366" w:rsidP="000F3366">
      <w:r>
        <w:t>на заседании РМО</w:t>
      </w:r>
    </w:p>
    <w:p w:rsidR="000F3366" w:rsidRDefault="000F3366" w:rsidP="000F3366">
      <w:r>
        <w:t xml:space="preserve">Протокол № </w:t>
      </w:r>
    </w:p>
    <w:p w:rsidR="000F3366" w:rsidRDefault="000F3366" w:rsidP="000F3366">
      <w:r>
        <w:t xml:space="preserve"> от «____» _________</w:t>
      </w:r>
    </w:p>
    <w:p w:rsidR="000F3366" w:rsidRDefault="000F3366" w:rsidP="000F3366">
      <w:r>
        <w:t xml:space="preserve"> Руководитель МО</w:t>
      </w:r>
    </w:p>
    <w:p w:rsidR="000F3366" w:rsidRDefault="000F3366" w:rsidP="000F3366">
      <w:pPr>
        <w:rPr>
          <w:u w:val="single"/>
        </w:rPr>
      </w:pPr>
      <w:r>
        <w:t>_______</w:t>
      </w:r>
      <w:r w:rsidR="00A36D24">
        <w:t xml:space="preserve">/ ___________     </w:t>
      </w:r>
      <w:r>
        <w:rPr>
          <w:u w:val="single"/>
        </w:rPr>
        <w:t xml:space="preserve"> </w:t>
      </w:r>
    </w:p>
    <w:p w:rsidR="000F3366" w:rsidRDefault="000F3366" w:rsidP="000F3366">
      <w:r w:rsidRPr="00307C22">
        <w:rPr>
          <w:vertAlign w:val="superscript"/>
        </w:rPr>
        <w:t>ФИО</w:t>
      </w:r>
      <w:r>
        <w:t xml:space="preserve">                  </w:t>
      </w:r>
    </w:p>
    <w:p w:rsidR="000F3366" w:rsidRDefault="000F3366" w:rsidP="000F3366">
      <w:r>
        <w:t xml:space="preserve">              </w:t>
      </w:r>
    </w:p>
    <w:p w:rsidR="000F3366" w:rsidRDefault="000F3366" w:rsidP="000F3366"/>
    <w:p w:rsidR="000F3366" w:rsidRDefault="00A36D24" w:rsidP="000F3366">
      <w:r>
        <w:lastRenderedPageBreak/>
        <w:t>СОГЛАСОВАНО:</w:t>
      </w:r>
    </w:p>
    <w:p w:rsidR="000F3366" w:rsidRDefault="000F3366" w:rsidP="000F3366">
      <w:r>
        <w:t>Заместитель  директора по УВР</w:t>
      </w:r>
    </w:p>
    <w:p w:rsidR="000F3366" w:rsidRDefault="000F3366" w:rsidP="000F3366">
      <w:r>
        <w:t xml:space="preserve">МБОУ «СОШ №8» </w:t>
      </w:r>
    </w:p>
    <w:p w:rsidR="000F3366" w:rsidRDefault="000F3366" w:rsidP="000F3366">
      <w:r>
        <w:t xml:space="preserve">г. Сафоново </w:t>
      </w:r>
    </w:p>
    <w:p w:rsidR="000F3366" w:rsidRDefault="00A36D24" w:rsidP="000F3366">
      <w:pPr>
        <w:rPr>
          <w:u w:val="single"/>
        </w:rPr>
      </w:pPr>
      <w:r>
        <w:t>______/</w:t>
      </w:r>
      <w:r w:rsidR="000F3366">
        <w:rPr>
          <w:u w:val="single"/>
        </w:rPr>
        <w:t>Хомякова Л.А.</w:t>
      </w:r>
    </w:p>
    <w:p w:rsidR="000F3366" w:rsidRDefault="00A36D24" w:rsidP="000F3366">
      <w:pPr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0F3366" w:rsidRPr="00307C22">
        <w:rPr>
          <w:vertAlign w:val="superscript"/>
        </w:rPr>
        <w:t>ФИО</w:t>
      </w:r>
    </w:p>
    <w:p w:rsidR="000F3366" w:rsidRDefault="000F3366" w:rsidP="000F3366"/>
    <w:p w:rsidR="000F3366" w:rsidRDefault="000F3366" w:rsidP="000F3366">
      <w:r>
        <w:t xml:space="preserve">        </w:t>
      </w:r>
    </w:p>
    <w:p w:rsidR="000F3366" w:rsidRDefault="00A36D24" w:rsidP="000F3366">
      <w:r>
        <w:lastRenderedPageBreak/>
        <w:t>УТВЕРЖДАЮ:</w:t>
      </w:r>
    </w:p>
    <w:p w:rsidR="000F3366" w:rsidRDefault="00A36D24" w:rsidP="000F3366">
      <w:r>
        <w:t xml:space="preserve">      </w:t>
      </w:r>
      <w:r w:rsidR="000F3366">
        <w:t>Директор</w:t>
      </w:r>
    </w:p>
    <w:p w:rsidR="000F3366" w:rsidRDefault="000F3366" w:rsidP="000F3366">
      <w:r>
        <w:t xml:space="preserve">МБОУ «СОШ №8» </w:t>
      </w:r>
    </w:p>
    <w:p w:rsidR="000F3366" w:rsidRDefault="000F3366" w:rsidP="000F3366">
      <w:r>
        <w:t xml:space="preserve">г. Сафоново </w:t>
      </w:r>
    </w:p>
    <w:p w:rsidR="000F3366" w:rsidRDefault="000F3366" w:rsidP="000F3366">
      <w:pPr>
        <w:rPr>
          <w:u w:val="single"/>
        </w:rPr>
      </w:pPr>
      <w:r>
        <w:rPr>
          <w:u w:val="single"/>
        </w:rPr>
        <w:t>________</w:t>
      </w:r>
      <w:r w:rsidR="00A36D24">
        <w:t>/</w:t>
      </w:r>
      <w:r w:rsidRPr="005E6FDE">
        <w:rPr>
          <w:u w:val="single"/>
        </w:rPr>
        <w:t>Русакова</w:t>
      </w:r>
      <w:r>
        <w:rPr>
          <w:u w:val="single"/>
        </w:rPr>
        <w:t xml:space="preserve"> Е.В.</w:t>
      </w:r>
    </w:p>
    <w:p w:rsidR="000F3366" w:rsidRDefault="00A36D24" w:rsidP="000F3366">
      <w:r>
        <w:rPr>
          <w:vertAlign w:val="superscript"/>
        </w:rPr>
        <w:t xml:space="preserve">                                       </w:t>
      </w:r>
      <w:r w:rsidR="000F3366" w:rsidRPr="00307C22">
        <w:rPr>
          <w:vertAlign w:val="superscript"/>
        </w:rPr>
        <w:t>ФИО</w:t>
      </w: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  <w:sectPr w:rsidR="000F3366" w:rsidSect="00870502">
          <w:type w:val="continuous"/>
          <w:pgSz w:w="11906" w:h="16838"/>
          <w:pgMar w:top="1080" w:right="1440" w:bottom="1080" w:left="1440" w:header="708" w:footer="708" w:gutter="0"/>
          <w:pgBorders w:offsetFrom="page">
            <w:top w:val="twistedLines2" w:sz="10" w:space="24" w:color="auto"/>
            <w:left w:val="twistedLines2" w:sz="10" w:space="24" w:color="auto"/>
            <w:bottom w:val="twistedLines2" w:sz="10" w:space="24" w:color="auto"/>
            <w:right w:val="twistedLines2" w:sz="10" w:space="24" w:color="auto"/>
          </w:pgBorders>
          <w:cols w:num="3" w:space="708"/>
          <w:docGrid w:linePitch="360"/>
        </w:sect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E15658" w:rsidRDefault="00E15658" w:rsidP="002B1051">
      <w:pPr>
        <w:jc w:val="center"/>
        <w:rPr>
          <w:b/>
          <w:sz w:val="28"/>
          <w:szCs w:val="28"/>
        </w:rPr>
      </w:pPr>
    </w:p>
    <w:p w:rsidR="002B1051" w:rsidRPr="00A36D24" w:rsidRDefault="002B1051" w:rsidP="002B1051">
      <w:pPr>
        <w:jc w:val="center"/>
        <w:rPr>
          <w:b/>
          <w:sz w:val="36"/>
        </w:rPr>
      </w:pPr>
      <w:r w:rsidRPr="00A36D24">
        <w:rPr>
          <w:b/>
          <w:sz w:val="40"/>
          <w:szCs w:val="28"/>
        </w:rPr>
        <w:t>РАБОЧАЯ  ПРОГРАММА</w:t>
      </w:r>
    </w:p>
    <w:p w:rsidR="002B1051" w:rsidRPr="00A36D24" w:rsidRDefault="002B1051" w:rsidP="002B1051">
      <w:pPr>
        <w:jc w:val="center"/>
        <w:rPr>
          <w:sz w:val="36"/>
          <w:szCs w:val="28"/>
        </w:rPr>
      </w:pPr>
      <w:r w:rsidRPr="00A36D24">
        <w:rPr>
          <w:sz w:val="36"/>
          <w:szCs w:val="28"/>
        </w:rPr>
        <w:t>по музыке</w:t>
      </w:r>
    </w:p>
    <w:p w:rsidR="002B1051" w:rsidRPr="00A36D24" w:rsidRDefault="002B1051" w:rsidP="002B1051">
      <w:pPr>
        <w:jc w:val="center"/>
        <w:rPr>
          <w:sz w:val="36"/>
          <w:szCs w:val="28"/>
        </w:rPr>
      </w:pPr>
      <w:r w:rsidRPr="00A36D24">
        <w:rPr>
          <w:sz w:val="36"/>
          <w:szCs w:val="28"/>
        </w:rPr>
        <w:t xml:space="preserve">для </w:t>
      </w:r>
      <w:r w:rsidR="003D1D50" w:rsidRPr="00A36D24">
        <w:rPr>
          <w:sz w:val="36"/>
          <w:szCs w:val="28"/>
          <w:lang w:val="en-US"/>
        </w:rPr>
        <w:t>7</w:t>
      </w:r>
      <w:r w:rsidR="00C83880" w:rsidRPr="00A36D24">
        <w:rPr>
          <w:sz w:val="36"/>
          <w:szCs w:val="28"/>
        </w:rPr>
        <w:t xml:space="preserve"> классов</w:t>
      </w:r>
    </w:p>
    <w:p w:rsidR="002B1051" w:rsidRPr="00A36D24" w:rsidRDefault="002B1051" w:rsidP="002B1051">
      <w:pPr>
        <w:jc w:val="center"/>
        <w:rPr>
          <w:sz w:val="36"/>
          <w:szCs w:val="28"/>
        </w:rPr>
      </w:pPr>
      <w:r w:rsidRPr="00A36D24">
        <w:rPr>
          <w:sz w:val="36"/>
          <w:szCs w:val="28"/>
        </w:rPr>
        <w:t>учителя музыки высшей категории</w:t>
      </w:r>
    </w:p>
    <w:p w:rsidR="002B1051" w:rsidRPr="00A36D24" w:rsidRDefault="002B1051" w:rsidP="002B1051">
      <w:pPr>
        <w:jc w:val="center"/>
        <w:rPr>
          <w:sz w:val="36"/>
          <w:szCs w:val="28"/>
        </w:rPr>
      </w:pPr>
      <w:r w:rsidRPr="00A36D24">
        <w:rPr>
          <w:sz w:val="36"/>
          <w:szCs w:val="28"/>
        </w:rPr>
        <w:t>Бурченковой Ларисы Викторовны</w:t>
      </w: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2B1051" w:rsidRDefault="002B1051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0F3366" w:rsidRDefault="000F3366" w:rsidP="002B1051">
      <w:pPr>
        <w:jc w:val="center"/>
        <w:rPr>
          <w:b/>
          <w:sz w:val="28"/>
          <w:szCs w:val="28"/>
        </w:rPr>
      </w:pPr>
    </w:p>
    <w:p w:rsidR="00E15658" w:rsidRDefault="00E15658" w:rsidP="002B1051">
      <w:pPr>
        <w:jc w:val="center"/>
        <w:rPr>
          <w:b/>
          <w:sz w:val="28"/>
          <w:szCs w:val="28"/>
        </w:rPr>
      </w:pPr>
    </w:p>
    <w:p w:rsidR="00E15658" w:rsidRDefault="00E15658" w:rsidP="002B1051">
      <w:pPr>
        <w:jc w:val="center"/>
        <w:rPr>
          <w:b/>
          <w:sz w:val="28"/>
          <w:szCs w:val="28"/>
        </w:rPr>
      </w:pPr>
    </w:p>
    <w:p w:rsidR="00E15658" w:rsidRDefault="00E15658" w:rsidP="002B1051">
      <w:pPr>
        <w:jc w:val="center"/>
        <w:rPr>
          <w:b/>
          <w:sz w:val="28"/>
          <w:szCs w:val="28"/>
        </w:rPr>
      </w:pPr>
    </w:p>
    <w:p w:rsidR="00E15658" w:rsidRDefault="00E15658" w:rsidP="002B1051">
      <w:pPr>
        <w:jc w:val="center"/>
        <w:rPr>
          <w:b/>
          <w:sz w:val="28"/>
          <w:szCs w:val="28"/>
        </w:rPr>
      </w:pPr>
    </w:p>
    <w:p w:rsidR="00E15658" w:rsidRDefault="00E15658" w:rsidP="002B1051">
      <w:pPr>
        <w:jc w:val="center"/>
        <w:rPr>
          <w:b/>
          <w:sz w:val="28"/>
          <w:szCs w:val="28"/>
        </w:rPr>
      </w:pPr>
    </w:p>
    <w:p w:rsidR="00CF0C23" w:rsidRDefault="00C83880" w:rsidP="00A36D24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="00A36D24">
        <w:rPr>
          <w:b/>
          <w:szCs w:val="28"/>
        </w:rPr>
        <w:t>2</w:t>
      </w:r>
      <w:r w:rsidR="001B16CC">
        <w:rPr>
          <w:b/>
          <w:szCs w:val="28"/>
        </w:rPr>
        <w:t>2</w:t>
      </w:r>
      <w:r w:rsidR="002B1051" w:rsidRPr="002B1051">
        <w:rPr>
          <w:b/>
          <w:szCs w:val="28"/>
        </w:rPr>
        <w:t xml:space="preserve"> – 20</w:t>
      </w:r>
      <w:r w:rsidR="00A36D24">
        <w:rPr>
          <w:b/>
          <w:szCs w:val="28"/>
        </w:rPr>
        <w:t>2</w:t>
      </w:r>
      <w:r w:rsidR="001B16CC">
        <w:rPr>
          <w:b/>
          <w:szCs w:val="28"/>
        </w:rPr>
        <w:t>3</w:t>
      </w:r>
      <w:bookmarkStart w:id="0" w:name="_GoBack"/>
      <w:bookmarkEnd w:id="0"/>
      <w:r w:rsidR="002B1051" w:rsidRPr="002B1051">
        <w:rPr>
          <w:b/>
          <w:szCs w:val="28"/>
        </w:rPr>
        <w:t xml:space="preserve"> учебный год</w:t>
      </w:r>
    </w:p>
    <w:p w:rsidR="00CF0C23" w:rsidRDefault="00CF0C23" w:rsidP="009C3D90">
      <w:pPr>
        <w:contextualSpacing/>
        <w:rPr>
          <w:rFonts w:eastAsiaTheme="minorHAnsi"/>
          <w:szCs w:val="22"/>
          <w:lang w:eastAsia="en-US"/>
        </w:rPr>
      </w:pPr>
      <w:r w:rsidRPr="000C6EEE">
        <w:rPr>
          <w:rFonts w:eastAsiaTheme="minorHAnsi"/>
          <w:szCs w:val="22"/>
          <w:lang w:eastAsia="en-US"/>
        </w:rPr>
        <w:lastRenderedPageBreak/>
        <w:t xml:space="preserve">Рабочая  учебная программа по  музыке для  </w:t>
      </w:r>
      <w:r w:rsidR="003D1D50">
        <w:rPr>
          <w:rFonts w:eastAsiaTheme="minorHAnsi"/>
          <w:szCs w:val="22"/>
          <w:lang w:val="en-US" w:eastAsia="en-US"/>
        </w:rPr>
        <w:t>7</w:t>
      </w:r>
      <w:r w:rsidRPr="000C6EEE">
        <w:rPr>
          <w:rFonts w:eastAsiaTheme="minorHAnsi"/>
          <w:szCs w:val="22"/>
          <w:lang w:eastAsia="en-US"/>
        </w:rPr>
        <w:t xml:space="preserve">  классов</w:t>
      </w:r>
      <w:r>
        <w:rPr>
          <w:rFonts w:eastAsiaTheme="minorHAnsi"/>
          <w:szCs w:val="22"/>
          <w:lang w:eastAsia="en-US"/>
        </w:rPr>
        <w:t xml:space="preserve"> составлена в соответствии с положениями Федерального государственного стандарта </w:t>
      </w:r>
      <w:r w:rsidR="00CA2FE3">
        <w:rPr>
          <w:rFonts w:eastAsiaTheme="minorHAnsi"/>
          <w:szCs w:val="22"/>
          <w:lang w:eastAsia="en-US"/>
        </w:rPr>
        <w:t>основ</w:t>
      </w:r>
      <w:r>
        <w:rPr>
          <w:rFonts w:eastAsiaTheme="minorHAnsi"/>
          <w:szCs w:val="22"/>
          <w:lang w:eastAsia="en-US"/>
        </w:rPr>
        <w:t xml:space="preserve">ного общего образования, </w:t>
      </w:r>
      <w:r w:rsidR="00CA2FE3">
        <w:rPr>
          <w:rFonts w:eastAsiaTheme="minorHAnsi"/>
          <w:szCs w:val="22"/>
          <w:lang w:eastAsia="en-US"/>
        </w:rPr>
        <w:t>с учётом авторской программы  для  основ</w:t>
      </w:r>
      <w:r>
        <w:rPr>
          <w:rFonts w:eastAsiaTheme="minorHAnsi"/>
          <w:szCs w:val="22"/>
          <w:lang w:eastAsia="en-US"/>
        </w:rPr>
        <w:t xml:space="preserve">ного общего </w:t>
      </w:r>
      <w:r w:rsidR="00CA2FE3">
        <w:rPr>
          <w:rFonts w:eastAsiaTheme="minorHAnsi"/>
          <w:szCs w:val="22"/>
          <w:lang w:eastAsia="en-US"/>
        </w:rPr>
        <w:t>образования по музыке – «Музыка</w:t>
      </w:r>
      <w:r>
        <w:rPr>
          <w:rFonts w:eastAsiaTheme="minorHAnsi"/>
          <w:szCs w:val="22"/>
          <w:lang w:eastAsia="en-US"/>
        </w:rPr>
        <w:t xml:space="preserve"> </w:t>
      </w:r>
      <w:r w:rsidR="00CA2FE3">
        <w:rPr>
          <w:rFonts w:eastAsiaTheme="minorHAnsi"/>
          <w:szCs w:val="22"/>
          <w:lang w:eastAsia="en-US"/>
        </w:rPr>
        <w:t>5</w:t>
      </w:r>
      <w:r>
        <w:rPr>
          <w:rFonts w:eastAsiaTheme="minorHAnsi"/>
          <w:szCs w:val="22"/>
          <w:lang w:eastAsia="en-US"/>
        </w:rPr>
        <w:t xml:space="preserve"> – </w:t>
      </w:r>
      <w:r w:rsidR="00CA2FE3">
        <w:rPr>
          <w:rFonts w:eastAsiaTheme="minorHAnsi"/>
          <w:szCs w:val="22"/>
          <w:lang w:eastAsia="en-US"/>
        </w:rPr>
        <w:t>8</w:t>
      </w:r>
      <w:r>
        <w:rPr>
          <w:rFonts w:eastAsiaTheme="minorHAnsi"/>
          <w:szCs w:val="22"/>
          <w:lang w:eastAsia="en-US"/>
        </w:rPr>
        <w:t xml:space="preserve"> классы», авторов Е.Д. Критской, Г.П. Сергеевой, М., Просвещение, 2017.</w:t>
      </w:r>
      <w:r w:rsidRPr="000C6EEE">
        <w:rPr>
          <w:rFonts w:eastAsiaTheme="minorHAnsi"/>
          <w:szCs w:val="22"/>
          <w:lang w:eastAsia="en-US"/>
        </w:rPr>
        <w:t xml:space="preserve"> </w:t>
      </w:r>
    </w:p>
    <w:p w:rsidR="00CF0C23" w:rsidRDefault="00CF0C23" w:rsidP="00CF0C23">
      <w:pPr>
        <w:ind w:left="720" w:firstLine="709"/>
        <w:contextualSpacing/>
        <w:rPr>
          <w:rFonts w:eastAsiaTheme="minorHAnsi"/>
          <w:szCs w:val="22"/>
          <w:lang w:eastAsia="en-US"/>
        </w:rPr>
      </w:pPr>
    </w:p>
    <w:p w:rsidR="00CF0C23" w:rsidRDefault="00CF0C23" w:rsidP="00CF0C23">
      <w:pPr>
        <w:ind w:left="720" w:firstLine="709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ОСНОВНЫЕ ЦЕЛИ И</w:t>
      </w:r>
      <w:r w:rsidR="00E15658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ЗАДАЧИ ИЗУЧЕНИЯ МУЗЫКИ</w:t>
      </w:r>
    </w:p>
    <w:p w:rsidR="00CA2FE3" w:rsidRPr="001A3529" w:rsidRDefault="00CA2FE3" w:rsidP="00CA2FE3">
      <w:pPr>
        <w:tabs>
          <w:tab w:val="left" w:pos="1340"/>
        </w:tabs>
        <w:rPr>
          <w:szCs w:val="28"/>
        </w:rPr>
      </w:pPr>
      <w:r w:rsidRPr="001A3529">
        <w:rPr>
          <w:b/>
          <w:szCs w:val="28"/>
        </w:rPr>
        <w:t>Цель</w:t>
      </w:r>
      <w:r w:rsidRPr="001A3529">
        <w:rPr>
          <w:szCs w:val="28"/>
        </w:rPr>
        <w:t xml:space="preserve"> общего музыкального образования и воспитания — развитие музыкальной культуры школьников как неотъемлемой части их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CA2FE3" w:rsidRPr="001A3529" w:rsidRDefault="00CA2FE3" w:rsidP="00CA2FE3">
      <w:pPr>
        <w:tabs>
          <w:tab w:val="left" w:pos="1340"/>
        </w:tabs>
        <w:rPr>
          <w:szCs w:val="28"/>
        </w:rPr>
      </w:pPr>
      <w:r w:rsidRPr="001A3529">
        <w:rPr>
          <w:szCs w:val="28"/>
        </w:rPr>
        <w:t xml:space="preserve">В качестве приоритетных в данной программе выдвигаются следующие </w:t>
      </w:r>
      <w:r w:rsidRPr="001A3529">
        <w:rPr>
          <w:b/>
          <w:szCs w:val="28"/>
        </w:rPr>
        <w:t>задачи</w:t>
      </w:r>
      <w:r w:rsidRPr="001A3529">
        <w:rPr>
          <w:szCs w:val="28"/>
        </w:rPr>
        <w:t xml:space="preserve"> и направления:</w:t>
      </w:r>
    </w:p>
    <w:p w:rsidR="00CA2FE3" w:rsidRPr="001A3529" w:rsidRDefault="00CA2FE3" w:rsidP="00CA2FE3">
      <w:pPr>
        <w:tabs>
          <w:tab w:val="left" w:pos="1340"/>
        </w:tabs>
        <w:rPr>
          <w:szCs w:val="28"/>
        </w:rPr>
      </w:pPr>
      <w:r w:rsidRPr="001A3529">
        <w:rPr>
          <w:szCs w:val="28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CA2FE3" w:rsidRPr="001A3529" w:rsidRDefault="00CA2FE3" w:rsidP="00CA2FE3">
      <w:pPr>
        <w:tabs>
          <w:tab w:val="left" w:pos="1340"/>
        </w:tabs>
        <w:rPr>
          <w:szCs w:val="28"/>
        </w:rPr>
      </w:pPr>
      <w:r w:rsidRPr="001A3529">
        <w:rPr>
          <w:szCs w:val="28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CA2FE3" w:rsidRPr="001A3529" w:rsidRDefault="00CA2FE3" w:rsidP="00CA2FE3">
      <w:pPr>
        <w:tabs>
          <w:tab w:val="left" w:pos="1340"/>
        </w:tabs>
        <w:rPr>
          <w:szCs w:val="28"/>
        </w:rPr>
      </w:pPr>
      <w:r w:rsidRPr="001A3529">
        <w:rPr>
          <w:szCs w:val="28"/>
        </w:rPr>
        <w:t>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CA2FE3" w:rsidRPr="001A3529" w:rsidRDefault="00CA2FE3" w:rsidP="00CA2FE3">
      <w:pPr>
        <w:tabs>
          <w:tab w:val="left" w:pos="1340"/>
        </w:tabs>
        <w:rPr>
          <w:szCs w:val="28"/>
        </w:rPr>
      </w:pPr>
      <w:r w:rsidRPr="001A3529">
        <w:rPr>
          <w:szCs w:val="28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F0C23" w:rsidRPr="00CA2FE3" w:rsidRDefault="00CA2FE3" w:rsidP="00CA2FE3">
      <w:pPr>
        <w:rPr>
          <w:rFonts w:eastAsiaTheme="minorHAnsi"/>
          <w:szCs w:val="22"/>
          <w:lang w:eastAsia="en-US"/>
        </w:rPr>
      </w:pPr>
      <w:r w:rsidRPr="00CA2FE3">
        <w:rPr>
          <w:szCs w:val="28"/>
        </w:rPr>
        <w:t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 w:rsidR="00CF0C23" w:rsidRPr="00CA2FE3">
        <w:rPr>
          <w:rFonts w:eastAsiaTheme="minorHAnsi"/>
          <w:szCs w:val="22"/>
          <w:lang w:eastAsia="en-US"/>
        </w:rPr>
        <w:t>.</w:t>
      </w:r>
    </w:p>
    <w:p w:rsidR="00CF0C23" w:rsidRDefault="00CF0C23" w:rsidP="00CF0C23">
      <w:pPr>
        <w:rPr>
          <w:rFonts w:eastAsiaTheme="minorHAnsi"/>
          <w:szCs w:val="22"/>
          <w:lang w:eastAsia="en-US"/>
        </w:rPr>
      </w:pPr>
    </w:p>
    <w:p w:rsidR="00CF0C23" w:rsidRDefault="00CF0C23" w:rsidP="00CF0C23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МЕСТО УЧЕБНОГО ПРЕДМЕТА В УЧЕБНОМ ПЛАНЕ</w:t>
      </w:r>
    </w:p>
    <w:p w:rsidR="00C377EB" w:rsidRDefault="00CF0C23" w:rsidP="009C3D90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Рабочая программа рассчитана на 1 учебный год. В соответствии с </w:t>
      </w:r>
      <w:r w:rsidR="00CA2FE3">
        <w:rPr>
          <w:rFonts w:eastAsiaTheme="minorHAnsi"/>
          <w:szCs w:val="22"/>
          <w:lang w:eastAsia="en-US"/>
        </w:rPr>
        <w:t xml:space="preserve">Базисным </w:t>
      </w:r>
      <w:r>
        <w:rPr>
          <w:rFonts w:eastAsiaTheme="minorHAnsi"/>
          <w:szCs w:val="22"/>
          <w:lang w:eastAsia="en-US"/>
        </w:rPr>
        <w:t xml:space="preserve">учебным планом в </w:t>
      </w:r>
      <w:r w:rsidR="003D1D50">
        <w:rPr>
          <w:rFonts w:eastAsiaTheme="minorHAnsi"/>
          <w:szCs w:val="22"/>
          <w:lang w:val="en-US" w:eastAsia="en-US"/>
        </w:rPr>
        <w:t>7</w:t>
      </w:r>
      <w:r>
        <w:rPr>
          <w:rFonts w:eastAsiaTheme="minorHAnsi"/>
          <w:szCs w:val="22"/>
          <w:lang w:eastAsia="en-US"/>
        </w:rPr>
        <w:t xml:space="preserve"> классе на учебный предмет «Музыка» отводится 34 часа (из расчёта 1 час в неделю).       </w:t>
      </w:r>
    </w:p>
    <w:p w:rsidR="00C377EB" w:rsidRDefault="00C377EB" w:rsidP="00CF0C23">
      <w:pPr>
        <w:ind w:firstLine="709"/>
        <w:rPr>
          <w:rFonts w:eastAsiaTheme="minorHAnsi"/>
          <w:szCs w:val="22"/>
          <w:lang w:eastAsia="en-US"/>
        </w:rPr>
      </w:pPr>
    </w:p>
    <w:p w:rsidR="00CF0C23" w:rsidRPr="00EE5D7D" w:rsidRDefault="00C377EB" w:rsidP="00C377EB">
      <w:pPr>
        <w:ind w:firstLine="709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ОСНОВНЫЕ ФОРМЫ И ВИДЫ КОНТРОЛЯ</w:t>
      </w:r>
    </w:p>
    <w:p w:rsidR="00CF0C23" w:rsidRDefault="00C377EB" w:rsidP="00C377EB">
      <w:pPr>
        <w:contextualSpacing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Основные виды контроля:</w:t>
      </w:r>
    </w:p>
    <w:p w:rsidR="00C377EB" w:rsidRDefault="00C377EB" w:rsidP="00C377EB">
      <w:pPr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- </w:t>
      </w:r>
      <w:r>
        <w:rPr>
          <w:rFonts w:eastAsiaTheme="minorHAnsi"/>
          <w:szCs w:val="22"/>
          <w:lang w:eastAsia="en-US"/>
        </w:rPr>
        <w:t>текущий в фрме устного опроса</w:t>
      </w:r>
    </w:p>
    <w:p w:rsidR="00C377EB" w:rsidRDefault="00C377EB" w:rsidP="00C377EB">
      <w:pPr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-</w:t>
      </w:r>
      <w:r>
        <w:rPr>
          <w:rFonts w:eastAsiaTheme="minorHAnsi"/>
          <w:szCs w:val="22"/>
          <w:lang w:eastAsia="en-US"/>
        </w:rPr>
        <w:t xml:space="preserve"> итоговый – промежуточная аттестация в форме теста</w:t>
      </w:r>
    </w:p>
    <w:p w:rsidR="00C377EB" w:rsidRDefault="00C377EB" w:rsidP="00C377EB">
      <w:pPr>
        <w:contextualSpacing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Формы контроля:</w:t>
      </w:r>
    </w:p>
    <w:p w:rsidR="00C377EB" w:rsidRDefault="00C377EB" w:rsidP="00C377EB">
      <w:pPr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наблюдение</w:t>
      </w:r>
    </w:p>
    <w:p w:rsidR="00C377EB" w:rsidRDefault="00C377EB" w:rsidP="00C377EB">
      <w:pPr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самостоятельная работа</w:t>
      </w:r>
    </w:p>
    <w:p w:rsidR="009F4AFB" w:rsidRDefault="009F4AFB" w:rsidP="00C377EB">
      <w:pPr>
        <w:contextualSpacing/>
        <w:rPr>
          <w:rFonts w:eastAsiaTheme="minorHAnsi"/>
          <w:szCs w:val="22"/>
          <w:lang w:eastAsia="en-US"/>
        </w:rPr>
      </w:pPr>
    </w:p>
    <w:p w:rsidR="009F4AFB" w:rsidRPr="009F4AFB" w:rsidRDefault="009F4AFB" w:rsidP="009F4AFB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F4AFB">
        <w:rPr>
          <w:i/>
          <w:sz w:val="28"/>
          <w:szCs w:val="28"/>
        </w:rPr>
        <w:t>УЧЕБНО-МЕТОДИЧЕСКОЕ ОБЕСПЕЧЕНИЕ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t>Учебно-методический комплект «Музыка 5-7 классы» авторов Г.П.Сергеевой, Е.Д.Критской:</w:t>
      </w:r>
    </w:p>
    <w:p w:rsidR="00CA2FE3" w:rsidRPr="00CA2FE3" w:rsidRDefault="00CA2FE3" w:rsidP="00CA2F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t>Программа «Музыка 5- 7классы. Искусство 8-9 классы», М., Просвещение, 20</w:t>
      </w:r>
      <w:r>
        <w:t>17</w:t>
      </w:r>
      <w:r w:rsidRPr="00CA2FE3">
        <w:t>г.</w:t>
      </w:r>
    </w:p>
    <w:p w:rsidR="00CA2FE3" w:rsidRPr="00CA2FE3" w:rsidRDefault="00CA2FE3" w:rsidP="00CA2F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lastRenderedPageBreak/>
        <w:t>Методическое пособие для учителя «Музыка 5-6 классы», М., Просвещение, 2005г.</w:t>
      </w:r>
    </w:p>
    <w:p w:rsidR="00CA2FE3" w:rsidRPr="00CA2FE3" w:rsidRDefault="00CA2FE3" w:rsidP="00CA2F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t>«Хрестоматия музыкального материала к учебнику «Музыка.  5 класс», М., Просвещение, 2004г</w:t>
      </w:r>
    </w:p>
    <w:p w:rsidR="00CA2FE3" w:rsidRPr="00CA2FE3" w:rsidRDefault="00CA2FE3" w:rsidP="00CA2F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t xml:space="preserve">Г.П. Сергеева «Музыка. 5 класс» фонохрестоматия. 1 СD, mp 3, М,Просвещение, 2009 г. </w:t>
      </w:r>
    </w:p>
    <w:p w:rsidR="00CA2FE3" w:rsidRPr="00CA2FE3" w:rsidRDefault="00CA2FE3" w:rsidP="00CA2F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t xml:space="preserve">Учебник «Музыка. </w:t>
      </w:r>
      <w:r w:rsidR="003D1D50">
        <w:rPr>
          <w:lang w:val="en-US"/>
        </w:rPr>
        <w:t>7</w:t>
      </w:r>
      <w:r w:rsidRPr="00CA2FE3">
        <w:t xml:space="preserve"> класс», М.,  Просвещение, 2011г.</w:t>
      </w:r>
    </w:p>
    <w:p w:rsidR="00CA2FE3" w:rsidRPr="00CA2FE3" w:rsidRDefault="00CA2FE3" w:rsidP="00CA2F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A2FE3">
        <w:t xml:space="preserve">«Творческая тетрадь «Музыка. </w:t>
      </w:r>
      <w:r w:rsidR="003D1D50">
        <w:rPr>
          <w:lang w:val="en-US"/>
        </w:rPr>
        <w:t>7</w:t>
      </w:r>
      <w:r w:rsidRPr="00CA2FE3">
        <w:t xml:space="preserve"> класс» М., Просвещение, 2006 г.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Cs w:val="28"/>
        </w:rPr>
      </w:pPr>
      <w:r w:rsidRPr="00CA2FE3">
        <w:rPr>
          <w:b/>
          <w:i/>
          <w:szCs w:val="28"/>
        </w:rPr>
        <w:t>Дополнительная литература для учителя: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A2FE3">
        <w:rPr>
          <w:szCs w:val="28"/>
        </w:rPr>
        <w:t xml:space="preserve">1. Критская, Е. Д. Уроки музыки. 5-7 классы [Текст] : пособие для учителей общеобразоват. учреждений / Е. 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CA2FE3">
        <w:rPr>
          <w:szCs w:val="28"/>
        </w:rPr>
        <w:t>2.</w:t>
      </w:r>
      <w:r w:rsidRPr="00CA2F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A2FE3">
        <w:rPr>
          <w:szCs w:val="28"/>
        </w:rPr>
        <w:t>Алиев Ю.Б. «Настольная книга школьного учителя-музыканта», М., Владос, 2002г.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CA2FE3">
        <w:rPr>
          <w:szCs w:val="28"/>
        </w:rPr>
        <w:t xml:space="preserve"> 3. Музыка: большой энциклопедический словарь / гл. ред. Г.В.Келдыш. – М.: НИ «Большая Российская энциклопедия», 1998.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A2FE3">
        <w:rPr>
          <w:szCs w:val="28"/>
        </w:rPr>
        <w:t xml:space="preserve"> 4. Кабалевский Д.Б. «Как рассказывать детям о музыке», М., Просвещение, 1989г.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A2FE3">
        <w:rPr>
          <w:szCs w:val="28"/>
        </w:rPr>
        <w:t xml:space="preserve"> 5. Самин Д.К. «Сто великих композиторов», М.,Вече, 2000г.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A2FE3">
        <w:rPr>
          <w:szCs w:val="28"/>
        </w:rPr>
        <w:t xml:space="preserve"> 6. Агапова, И.А. Лучшие музыкальные игры для детей /И.А.Агапова, М.А.Давыдова. – М.: ООО «ИКТЦ «ЛАДА», 2006.</w:t>
      </w:r>
    </w:p>
    <w:p w:rsidR="00CA2FE3" w:rsidRPr="00CA2FE3" w:rsidRDefault="00CA2FE3" w:rsidP="00CA2FE3">
      <w:pPr>
        <w:shd w:val="clear" w:color="auto" w:fill="FFFFFF"/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F4AFB" w:rsidRDefault="009F4AFB" w:rsidP="00C377EB">
      <w:pPr>
        <w:contextualSpacing/>
        <w:rPr>
          <w:rFonts w:eastAsiaTheme="minorHAnsi"/>
          <w:szCs w:val="22"/>
          <w:lang w:eastAsia="en-US"/>
        </w:rPr>
      </w:pPr>
    </w:p>
    <w:p w:rsidR="009C3D90" w:rsidRDefault="009C3D90" w:rsidP="009C3D90">
      <w:pPr>
        <w:contextualSpacing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ПЛАНИРУЕМЫЕ РЕЗУЛЬТАТЫ ОСВОЕНИЯ УЧЕБНОГО ПРЕДМЕТА «МУЗЫКА»</w:t>
      </w:r>
    </w:p>
    <w:p w:rsidR="002A79B0" w:rsidRDefault="009C3D90" w:rsidP="002A79B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A6357">
        <w:rPr>
          <w:rFonts w:eastAsiaTheme="minorHAnsi"/>
          <w:b/>
          <w:szCs w:val="22"/>
          <w:lang w:eastAsia="en-US"/>
        </w:rPr>
        <w:t>В результате изучения музыки</w:t>
      </w:r>
      <w:r w:rsidRPr="000C6EEE">
        <w:rPr>
          <w:rFonts w:eastAsiaTheme="minorHAnsi"/>
          <w:szCs w:val="22"/>
          <w:lang w:eastAsia="en-US"/>
        </w:rPr>
        <w:t xml:space="preserve"> </w:t>
      </w:r>
      <w:r w:rsidR="002A79B0">
        <w:rPr>
          <w:rStyle w:val="c34"/>
          <w:color w:val="000000"/>
          <w:sz w:val="26"/>
          <w:szCs w:val="26"/>
          <w:u w:val="single"/>
        </w:rPr>
        <w:t>учащиеся научатся: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A79B0" w:rsidRDefault="002A79B0" w:rsidP="002A79B0">
      <w:pPr>
        <w:numPr>
          <w:ilvl w:val="0"/>
          <w:numId w:val="6"/>
        </w:numPr>
        <w:shd w:val="clear" w:color="auto" w:fill="FFFFFF"/>
        <w:ind w:left="0" w:firstLine="568"/>
        <w:rPr>
          <w:rStyle w:val="c9"/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 w:rsidR="00A51BBB">
        <w:rPr>
          <w:rStyle w:val="c9"/>
          <w:color w:val="000000"/>
          <w:sz w:val="26"/>
          <w:szCs w:val="26"/>
        </w:rPr>
        <w:t xml:space="preserve"> технологиями учебного предмета;</w:t>
      </w:r>
    </w:p>
    <w:p w:rsidR="00A51BBB" w:rsidRDefault="00A51BBB" w:rsidP="00A51BBB">
      <w:pPr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lastRenderedPageBreak/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A51BBB" w:rsidRDefault="00A51BBB" w:rsidP="00A51BBB">
      <w:pPr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A51BBB" w:rsidRDefault="00A51BBB" w:rsidP="00A51BBB">
      <w:pPr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A51BBB" w:rsidRDefault="00A51BBB" w:rsidP="00A51BBB">
      <w:pPr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A51BBB" w:rsidRDefault="00A51BBB" w:rsidP="00A51BBB">
      <w:pPr>
        <w:numPr>
          <w:ilvl w:val="0"/>
          <w:numId w:val="6"/>
        </w:numPr>
        <w:shd w:val="clear" w:color="auto" w:fill="FFFFFF"/>
        <w:rPr>
          <w:rStyle w:val="c9"/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мобилизации сил и волевой саморегуляции в ходе приобретения опыта коллективного публичного выступления и при подготовке к нему;</w:t>
      </w:r>
    </w:p>
    <w:p w:rsidR="00A51BBB" w:rsidRPr="00A51BBB" w:rsidRDefault="00A51BBB" w:rsidP="00A51BBB">
      <w:pPr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понимать сходство и различие разговорной и музыкальной речи;</w:t>
      </w:r>
    </w:p>
    <w:p w:rsidR="00A51BBB" w:rsidRPr="00A51BBB" w:rsidRDefault="00A51BBB" w:rsidP="00A51BBB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A51BBB" w:rsidRPr="00A51BBB" w:rsidRDefault="00A51BBB" w:rsidP="00A51BBB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A51BBB" w:rsidRPr="00A51BBB" w:rsidRDefault="00A51BBB" w:rsidP="00A51BBB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A51BBB" w:rsidRPr="00A51BBB" w:rsidRDefault="00A51BBB" w:rsidP="00A51BBB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</w:t>
      </w:r>
      <w:r>
        <w:rPr>
          <w:rStyle w:val="c9"/>
          <w:color w:val="000000"/>
          <w:sz w:val="26"/>
          <w:szCs w:val="26"/>
        </w:rPr>
        <w:t>.</w:t>
      </w:r>
    </w:p>
    <w:p w:rsidR="00A51BBB" w:rsidRDefault="00A51BBB" w:rsidP="00A51BBB">
      <w:pPr>
        <w:shd w:val="clear" w:color="auto" w:fill="FFFFFF"/>
        <w:ind w:left="568"/>
        <w:rPr>
          <w:color w:val="000000"/>
          <w:sz w:val="26"/>
          <w:szCs w:val="26"/>
        </w:rPr>
      </w:pPr>
    </w:p>
    <w:p w:rsidR="002A79B0" w:rsidRDefault="002A79B0" w:rsidP="002A79B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34"/>
          <w:color w:val="000000"/>
          <w:sz w:val="26"/>
          <w:szCs w:val="26"/>
          <w:u w:val="single"/>
        </w:rPr>
        <w:t>Учащиеся получат возможность:</w:t>
      </w:r>
    </w:p>
    <w:p w:rsidR="002A79B0" w:rsidRDefault="002A79B0" w:rsidP="002A79B0">
      <w:pPr>
        <w:numPr>
          <w:ilvl w:val="0"/>
          <w:numId w:val="7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2A79B0" w:rsidRDefault="002A79B0" w:rsidP="002A79B0">
      <w:pPr>
        <w:numPr>
          <w:ilvl w:val="0"/>
          <w:numId w:val="7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A79B0" w:rsidRDefault="002A79B0" w:rsidP="002A79B0">
      <w:pPr>
        <w:numPr>
          <w:ilvl w:val="0"/>
          <w:numId w:val="9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A79B0" w:rsidRDefault="002A79B0" w:rsidP="002A79B0">
      <w:pPr>
        <w:numPr>
          <w:ilvl w:val="0"/>
          <w:numId w:val="9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A79B0" w:rsidRDefault="002A79B0" w:rsidP="002A79B0">
      <w:pPr>
        <w:numPr>
          <w:ilvl w:val="0"/>
          <w:numId w:val="11"/>
        </w:numPr>
        <w:shd w:val="clear" w:color="auto" w:fill="FFFFFF"/>
        <w:ind w:left="0" w:firstLine="568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A51BBB" w:rsidRPr="00A51BBB" w:rsidRDefault="00A51BBB" w:rsidP="00A51BB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активно творчески воспринимать музыку различных жанров, форм, стилей;</w:t>
      </w:r>
    </w:p>
    <w:p w:rsidR="00A51BBB" w:rsidRDefault="00A51BBB" w:rsidP="00A51BBB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21"/>
          <w:color w:val="000000"/>
          <w:sz w:val="26"/>
          <w:szCs w:val="26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A51BBB" w:rsidRDefault="00A51BBB" w:rsidP="00A51BBB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21"/>
          <w:color w:val="000000"/>
          <w:sz w:val="26"/>
          <w:szCs w:val="26"/>
        </w:rPr>
        <w:lastRenderedPageBreak/>
        <w:t>ориентироваться в разных жанрах музыкально-поэтического фольклора народов России (в том числе родного края);</w:t>
      </w:r>
    </w:p>
    <w:p w:rsidR="00A51BBB" w:rsidRDefault="00A51BBB" w:rsidP="00A51BBB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21"/>
          <w:color w:val="000000"/>
          <w:sz w:val="26"/>
          <w:szCs w:val="26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A51BBB" w:rsidRDefault="00A51BBB" w:rsidP="00A51BBB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21"/>
          <w:color w:val="000000"/>
          <w:sz w:val="26"/>
          <w:szCs w:val="26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A51BBB" w:rsidRDefault="00A51BBB" w:rsidP="00A51BBB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A51BBB" w:rsidRDefault="00A51BBB" w:rsidP="00A51BBB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A51BBB" w:rsidRPr="00A51BBB" w:rsidRDefault="00A51BBB" w:rsidP="00A51BBB">
      <w:pPr>
        <w:numPr>
          <w:ilvl w:val="0"/>
          <w:numId w:val="11"/>
        </w:numPr>
        <w:shd w:val="clear" w:color="auto" w:fill="FFFFFF"/>
        <w:rPr>
          <w:rStyle w:val="c34"/>
          <w:color w:val="000000"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2A79B0" w:rsidRPr="00A51BBB" w:rsidRDefault="002A79B0" w:rsidP="00A51BB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ориентироваться в нотном письме при исполнении простых мелодий;</w:t>
      </w:r>
    </w:p>
    <w:p w:rsidR="002A79B0" w:rsidRPr="00A51BBB" w:rsidRDefault="002A79B0" w:rsidP="00A51BB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A79B0" w:rsidRPr="00A51BBB" w:rsidRDefault="002A79B0" w:rsidP="00A51BB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A79B0" w:rsidRPr="00A51BBB" w:rsidRDefault="002A79B0" w:rsidP="00A51BB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A51BBB">
        <w:rPr>
          <w:rStyle w:val="c9"/>
          <w:color w:val="000000"/>
          <w:sz w:val="26"/>
          <w:szCs w:val="26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9C3D90" w:rsidRDefault="009C3D90" w:rsidP="009C3D90">
      <w:pPr>
        <w:contextualSpacing/>
        <w:rPr>
          <w:rFonts w:eastAsiaTheme="minorHAnsi"/>
          <w:szCs w:val="22"/>
          <w:lang w:eastAsia="en-US"/>
        </w:rPr>
      </w:pPr>
    </w:p>
    <w:p w:rsidR="009F4AFB" w:rsidRPr="009F4AFB" w:rsidRDefault="009F4AFB" w:rsidP="009F4AFB">
      <w:pPr>
        <w:jc w:val="center"/>
        <w:rPr>
          <w:rFonts w:eastAsiaTheme="minorHAnsi"/>
          <w:szCs w:val="22"/>
          <w:lang w:eastAsia="en-US"/>
        </w:rPr>
      </w:pPr>
      <w:r w:rsidRPr="009F4AFB">
        <w:rPr>
          <w:rFonts w:eastAsiaTheme="minorHAnsi"/>
          <w:szCs w:val="22"/>
          <w:lang w:eastAsia="en-US"/>
        </w:rPr>
        <w:t>СОДЕРЖАНИЕ УЧЕБНОГО ПРЕДМЕТА «МУЗЫКА»</w:t>
      </w:r>
    </w:p>
    <w:p w:rsidR="003D1D50" w:rsidRPr="00CC7A74" w:rsidRDefault="003D1D50" w:rsidP="003D1D50">
      <w:pPr>
        <w:jc w:val="both"/>
        <w:rPr>
          <w:rFonts w:eastAsiaTheme="minorHAnsi"/>
          <w:lang w:eastAsia="en-US"/>
        </w:rPr>
      </w:pPr>
      <w:r w:rsidRPr="00CC7A74">
        <w:rPr>
          <w:rFonts w:eastAsiaTheme="minorHAnsi"/>
          <w:b/>
          <w:lang w:eastAsia="en-US"/>
        </w:rPr>
        <w:t>Тема 1 полугодия:  «Особенности драматургии сценической музыки »</w:t>
      </w:r>
      <w:r w:rsidRPr="00CC7A74">
        <w:rPr>
          <w:rFonts w:eastAsiaTheme="minorHAnsi"/>
          <w:lang w:eastAsia="en-US"/>
        </w:rPr>
        <w:t xml:space="preserve"> (16 час)</w:t>
      </w:r>
    </w:p>
    <w:p w:rsidR="003D1D50" w:rsidRPr="00CC7A74" w:rsidRDefault="003D1D50" w:rsidP="003D1D50">
      <w:pPr>
        <w:jc w:val="both"/>
        <w:rPr>
          <w:rFonts w:eastAsiaTheme="minorHAnsi"/>
          <w:lang w:eastAsia="en-US"/>
        </w:rPr>
      </w:pPr>
      <w:r w:rsidRPr="00CC7A74">
        <w:rPr>
          <w:rFonts w:eastAsiaTheme="minorHAnsi"/>
          <w:lang w:eastAsia="en-US"/>
        </w:rPr>
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речитатив, ансамбль, хор, сцена и др. Приемы симфонического развития образов. </w:t>
      </w:r>
    </w:p>
    <w:p w:rsidR="003D1D50" w:rsidRPr="00CC7A74" w:rsidRDefault="003D1D50" w:rsidP="003D1D50">
      <w:pPr>
        <w:jc w:val="both"/>
        <w:rPr>
          <w:rFonts w:eastAsiaTheme="minorHAnsi"/>
          <w:lang w:eastAsia="en-US"/>
        </w:rPr>
      </w:pPr>
      <w:r w:rsidRPr="00CC7A74">
        <w:rPr>
          <w:rFonts w:eastAsiaTheme="minorHAnsi"/>
          <w:lang w:eastAsia="en-US"/>
        </w:rPr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3D1D50" w:rsidRPr="00CC7A74" w:rsidRDefault="003D1D50" w:rsidP="003D1D50">
      <w:pPr>
        <w:jc w:val="both"/>
        <w:rPr>
          <w:rFonts w:eastAsiaTheme="minorHAnsi"/>
          <w:lang w:eastAsia="en-US"/>
        </w:rPr>
      </w:pPr>
      <w:r w:rsidRPr="00CC7A74">
        <w:rPr>
          <w:rFonts w:eastAsiaTheme="minorHAnsi"/>
          <w:lang w:eastAsia="en-US"/>
        </w:rPr>
        <w:t xml:space="preserve">Использование различных форм музицирования и творческих заданий в освоении учащимися содержания музыкальных образов. </w:t>
      </w:r>
    </w:p>
    <w:p w:rsidR="003D1D50" w:rsidRPr="00CC7A74" w:rsidRDefault="003D1D50" w:rsidP="003D1D50">
      <w:pPr>
        <w:jc w:val="both"/>
        <w:rPr>
          <w:rFonts w:eastAsiaTheme="minorHAnsi"/>
          <w:lang w:eastAsia="en-US"/>
        </w:rPr>
      </w:pPr>
      <w:r w:rsidRPr="00CC7A74">
        <w:rPr>
          <w:rFonts w:eastAsiaTheme="minorHAnsi"/>
          <w:b/>
          <w:lang w:eastAsia="en-US"/>
        </w:rPr>
        <w:t>Тема  2 полугодия: «Особенности драматургии камерной и симфонической музыки».</w:t>
      </w:r>
      <w:r w:rsidRPr="00CC7A74">
        <w:rPr>
          <w:rFonts w:eastAsiaTheme="minorHAnsi"/>
          <w:lang w:eastAsia="en-US"/>
        </w:rPr>
        <w:t xml:space="preserve"> 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 Стили-зация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  Переинтонирование классической музыки в современных обработках. Сравнительные  интерпретации. Мастерство исполнителя: выдающиеся исполнители и </w:t>
      </w:r>
      <w:r w:rsidRPr="00CC7A74">
        <w:rPr>
          <w:rFonts w:eastAsiaTheme="minorHAnsi"/>
          <w:lang w:eastAsia="en-US"/>
        </w:rPr>
        <w:lastRenderedPageBreak/>
        <w:t>исполнительские коллективы.  Использование различных форм музицирования и творческих заданий для освоения учащимися содержания музыкальных образов.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E15658" w:rsidRPr="00C377EB" w:rsidRDefault="00E15658" w:rsidP="00C377EB">
      <w:pPr>
        <w:contextualSpacing/>
        <w:rPr>
          <w:rFonts w:eastAsiaTheme="minorHAnsi"/>
          <w:szCs w:val="22"/>
          <w:lang w:eastAsia="en-US"/>
        </w:rPr>
      </w:pPr>
    </w:p>
    <w:p w:rsidR="009C3D90" w:rsidRPr="009C3D90" w:rsidRDefault="009C3D90" w:rsidP="009C3D90">
      <w:pPr>
        <w:jc w:val="center"/>
        <w:rPr>
          <w:rFonts w:eastAsiaTheme="minorHAnsi"/>
          <w:sz w:val="28"/>
          <w:szCs w:val="28"/>
          <w:lang w:eastAsia="en-US"/>
        </w:rPr>
      </w:pPr>
      <w:r w:rsidRPr="009C3D90">
        <w:rPr>
          <w:rFonts w:eastAsiaTheme="minorHAnsi"/>
          <w:sz w:val="28"/>
          <w:szCs w:val="28"/>
          <w:lang w:eastAsia="en-US"/>
        </w:rPr>
        <w:t>КАЛЕНДАРНО-ТЕМАТИЧЕСКОЕ ПЛАНИРОВАНИЕ</w:t>
      </w:r>
    </w:p>
    <w:p w:rsidR="003D1D50" w:rsidRDefault="003D1D50" w:rsidP="003D1D5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</w:p>
    <w:p w:rsidR="003D1D50" w:rsidRPr="00924067" w:rsidRDefault="003D1D50" w:rsidP="003D1D5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 класс – 34 учебных часа</w:t>
      </w:r>
    </w:p>
    <w:p w:rsidR="003D1D50" w:rsidRDefault="003D1D50" w:rsidP="003D1D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1643"/>
        <w:gridCol w:w="4506"/>
        <w:gridCol w:w="2298"/>
      </w:tblGrid>
      <w:tr w:rsidR="003D1D50" w:rsidRPr="00496EB1" w:rsidTr="00D2658D">
        <w:tc>
          <w:tcPr>
            <w:tcW w:w="817" w:type="dxa"/>
          </w:tcPr>
          <w:p w:rsidR="003D1D50" w:rsidRPr="00A72F25" w:rsidRDefault="003D1D50" w:rsidP="00D2658D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A72F25">
              <w:rPr>
                <w:b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3D1D50" w:rsidRPr="00A72F25" w:rsidRDefault="003D1D50" w:rsidP="00D2658D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A72F25">
              <w:rPr>
                <w:b/>
                <w:szCs w:val="28"/>
              </w:rPr>
              <w:t>Дата</w:t>
            </w:r>
          </w:p>
        </w:tc>
        <w:tc>
          <w:tcPr>
            <w:tcW w:w="4660" w:type="dxa"/>
          </w:tcPr>
          <w:p w:rsidR="003D1D50" w:rsidRPr="00A72F25" w:rsidRDefault="003D1D50" w:rsidP="00D2658D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A72F25">
              <w:rPr>
                <w:b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3D1D50" w:rsidRPr="00A72F25" w:rsidRDefault="003D1D50" w:rsidP="00D2658D">
            <w:pPr>
              <w:jc w:val="center"/>
              <w:rPr>
                <w:b/>
                <w:szCs w:val="28"/>
              </w:rPr>
            </w:pPr>
            <w:r w:rsidRPr="00A72F25">
              <w:rPr>
                <w:b/>
                <w:szCs w:val="28"/>
              </w:rPr>
              <w:t>К – во часов по теме</w:t>
            </w:r>
          </w:p>
        </w:tc>
      </w:tr>
      <w:tr w:rsidR="003D1D50" w:rsidRPr="00496EB1" w:rsidTr="00D2658D">
        <w:tc>
          <w:tcPr>
            <w:tcW w:w="7178" w:type="dxa"/>
            <w:gridSpan w:val="3"/>
          </w:tcPr>
          <w:p w:rsidR="003D1D50" w:rsidRPr="000C6EEE" w:rsidRDefault="003D1D50" w:rsidP="00D2658D">
            <w:pPr>
              <w:jc w:val="center"/>
              <w:rPr>
                <w:b/>
                <w:szCs w:val="28"/>
              </w:rPr>
            </w:pPr>
            <w:r w:rsidRPr="000C6EEE">
              <w:rPr>
                <w:szCs w:val="28"/>
              </w:rPr>
              <w:t xml:space="preserve">Раздел 1: </w:t>
            </w:r>
            <w:r w:rsidRPr="000C6EEE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Особенности драматургии сценической музыки</w:t>
            </w:r>
            <w:r w:rsidRPr="000C6EEE">
              <w:rPr>
                <w:b/>
                <w:szCs w:val="28"/>
              </w:rPr>
              <w:t xml:space="preserve">» </w:t>
            </w:r>
          </w:p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b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16</w:t>
            </w:r>
          </w:p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 xml:space="preserve">9 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 xml:space="preserve">Классика и современность.                              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В музыкальном театре. Опера «Иван Сусанин»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В музыкальном театре. Опера «Иван Сусанин»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Опера «Князь Игорь».  Русская эпическая опера.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r w:rsidRPr="000C6EEE">
              <w:t>Опера «Князь Игорь».  Русская эпическая опера.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r w:rsidRPr="000C6EEE">
              <w:t>В музыкальном театре. Балет. Балет «Ярославна».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r w:rsidRPr="000C6EEE">
              <w:t>В музыкальном театре. Балет. Балет «Ярославна».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r w:rsidRPr="000C6EEE">
              <w:t>Героическая тема в русской музыке. Галерея героических образов.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В музыкальном театре. Мой народ - американцы.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7178" w:type="dxa"/>
            <w:gridSpan w:val="3"/>
          </w:tcPr>
          <w:p w:rsidR="003D1D50" w:rsidRPr="00891244" w:rsidRDefault="003D1D50" w:rsidP="00D265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Опера «Кармен». Самая популярная опера в мире.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Опера «Кармен». Самая популярная опера в мире.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Р. Щедрин. Балет «Кармен-сюита». Новое прочтение оперы Бизе.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Сюжеты и образы духовной музыки.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14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Рок-опера «Иисус Христос-суперзвезда». Вечные темы.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15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Рок-опера «Иисус Христос-суперзвезда». Вечные темы.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16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 xml:space="preserve">Музыка  к драматическому  спектаклю.  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7178" w:type="dxa"/>
            <w:gridSpan w:val="3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Раздел 2: «</w:t>
            </w:r>
            <w:r>
              <w:rPr>
                <w:b/>
                <w:szCs w:val="28"/>
              </w:rPr>
              <w:t>Особенности драматургии камерной  симфонической музыки</w:t>
            </w:r>
            <w:r w:rsidRPr="000C6EEE">
              <w:rPr>
                <w:szCs w:val="28"/>
              </w:rPr>
              <w:t xml:space="preserve">» </w:t>
            </w:r>
          </w:p>
          <w:p w:rsidR="003D1D50" w:rsidRPr="000C6EEE" w:rsidRDefault="003D1D50" w:rsidP="00D2658D">
            <w:pPr>
              <w:jc w:val="center"/>
              <w:rPr>
                <w:b/>
                <w:szCs w:val="28"/>
              </w:rPr>
            </w:pPr>
            <w:r w:rsidRPr="000C6EEE">
              <w:rPr>
                <w:b/>
                <w:szCs w:val="28"/>
              </w:rPr>
              <w:lastRenderedPageBreak/>
              <w:t>3 четверть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lastRenderedPageBreak/>
              <w:t>18</w:t>
            </w:r>
          </w:p>
          <w:p w:rsidR="003D1D50" w:rsidRDefault="003D1D50" w:rsidP="00D2658D">
            <w:pPr>
              <w:jc w:val="center"/>
              <w:rPr>
                <w:szCs w:val="28"/>
              </w:rPr>
            </w:pPr>
          </w:p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lastRenderedPageBreak/>
              <w:t>10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 xml:space="preserve">Музыкальная  драматургия - развитие   музыки.  Духовная музыка. 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18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Светская музыка.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19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Камерная инструментальная музыка.  Этюд.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Камерная инструментальная музыка. Транскрипция.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21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Циклические формы инструментальной музыки.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22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Соната. Л. Бетховен «Патетическая».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23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Соната в творчестве С. Прокофьева и В. Моцарта.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24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Симфоническая музыка. Й. Гайдн Симфония № 103.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25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Симфоническая музыка. В.А. Моцарт Симфония №40.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26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Симфоническая музыка. С. Прокофьев Симфония №1. Л. Бетховен Симфония №5.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7178" w:type="dxa"/>
            <w:gridSpan w:val="3"/>
          </w:tcPr>
          <w:p w:rsidR="003D1D50" w:rsidRPr="00891244" w:rsidRDefault="003D1D50" w:rsidP="00D265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27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 xml:space="preserve">Симфоническая музыка . Ф. Шуберт Симфония №8. В. Калинников Симфония №1. 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28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 xml:space="preserve">Симфоническая музыка. П.И. Чайковский Симфония №5.  Д.Д. Шостакович Симфония №7. 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29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Симфоническая картина. К. Дебюсси «Празднества».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30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 xml:space="preserve">А.И. Хачатурян Концерт для скрипки с оркестром.  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31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Дж. Гершвин «Рапсодия в стиле блюз».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32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Музыка народов мира.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33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 w:rsidRPr="000C6EEE">
              <w:rPr>
                <w:szCs w:val="28"/>
              </w:rPr>
              <w:t>Популярные хиты из мюзиклов и рок-опер.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  <w:tr w:rsidR="003D1D50" w:rsidRPr="00496EB1" w:rsidTr="00D2658D">
        <w:tc>
          <w:tcPr>
            <w:tcW w:w="817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34</w:t>
            </w:r>
          </w:p>
        </w:tc>
        <w:tc>
          <w:tcPr>
            <w:tcW w:w="1701" w:type="dxa"/>
          </w:tcPr>
          <w:p w:rsidR="003D1D50" w:rsidRPr="000C6EEE" w:rsidRDefault="003D1D50" w:rsidP="00D2658D">
            <w:pPr>
              <w:rPr>
                <w:szCs w:val="28"/>
              </w:rPr>
            </w:pPr>
          </w:p>
        </w:tc>
        <w:tc>
          <w:tcPr>
            <w:tcW w:w="4660" w:type="dxa"/>
          </w:tcPr>
          <w:p w:rsidR="003D1D50" w:rsidRPr="000C6EEE" w:rsidRDefault="003D1D50" w:rsidP="00D2658D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C6EEE">
              <w:rPr>
                <w:szCs w:val="28"/>
              </w:rPr>
              <w:t>ромежуточная аттестация.</w:t>
            </w:r>
          </w:p>
        </w:tc>
        <w:tc>
          <w:tcPr>
            <w:tcW w:w="2393" w:type="dxa"/>
          </w:tcPr>
          <w:p w:rsidR="003D1D50" w:rsidRPr="000C6EEE" w:rsidRDefault="003D1D50" w:rsidP="00D2658D">
            <w:pPr>
              <w:jc w:val="center"/>
              <w:rPr>
                <w:szCs w:val="28"/>
              </w:rPr>
            </w:pPr>
            <w:r w:rsidRPr="000C6EEE">
              <w:rPr>
                <w:szCs w:val="28"/>
              </w:rPr>
              <w:t>1</w:t>
            </w:r>
          </w:p>
        </w:tc>
      </w:tr>
    </w:tbl>
    <w:p w:rsidR="003D1D50" w:rsidRPr="00496EB1" w:rsidRDefault="003D1D50" w:rsidP="003D1D50"/>
    <w:p w:rsidR="009C3D90" w:rsidRDefault="009C3D90" w:rsidP="00E15658">
      <w:pPr>
        <w:rPr>
          <w:b/>
          <w:szCs w:val="28"/>
        </w:rPr>
      </w:pPr>
    </w:p>
    <w:p w:rsidR="009C3D90" w:rsidRDefault="009C3D90" w:rsidP="002B1051">
      <w:pPr>
        <w:jc w:val="center"/>
        <w:rPr>
          <w:szCs w:val="28"/>
        </w:rPr>
      </w:pPr>
      <w:r w:rsidRPr="009C3D90">
        <w:rPr>
          <w:szCs w:val="28"/>
        </w:rPr>
        <w:t>МАТЕРИАЛЬНО-ТЕХНИЧЕСКОЕ ОБЕСПЕЧЕН</w:t>
      </w:r>
      <w:r>
        <w:rPr>
          <w:szCs w:val="28"/>
        </w:rPr>
        <w:t>ИЕ РЕАЛИЗАЦИИ РАБОЧЕЙ ПРОГРАММЫ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b/>
          <w:i/>
          <w:szCs w:val="28"/>
        </w:rPr>
        <w:t>Информационно-коммуникативные средства:</w:t>
      </w:r>
      <w:r w:rsidRPr="00A51BBB">
        <w:rPr>
          <w:szCs w:val="28"/>
        </w:rPr>
        <w:t xml:space="preserve">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1. Критская, Е. Д. Музыка. 5-7 классы [Электронный ресурс] : методическое пособие / Е. Д. Критская, Г. П.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Сергеева, Т. С. Шмагина. – Режим доступа : http://prosv.ru/metod/mus5-7/index.htm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2. Критская, Е. Д. Музыка. 5-7. Программа [Электронный ресурс] / Е. Д. Критская, Г. П.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Сергеева, Т. С. Шмагина. – Режим доступа : http://www.prosv.ru/ebooks/Kritskaya_Muzika_5-7kl/index.html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A51BBB">
        <w:rPr>
          <w:szCs w:val="28"/>
        </w:rPr>
        <w:t xml:space="preserve">Можно использовать видеофильмы с записью фрагментов оперных и балетных спектаклей.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Cs w:val="28"/>
        </w:rPr>
      </w:pPr>
      <w:r w:rsidRPr="00A51BBB">
        <w:rPr>
          <w:b/>
          <w:i/>
          <w:szCs w:val="28"/>
        </w:rPr>
        <w:t xml:space="preserve">Наглядные пособия: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lastRenderedPageBreak/>
        <w:t xml:space="preserve">1. Портреты композиторов.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2. Альбомы с демонстрационным материалом.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3. Фотографии и репродукции картин художников и крупнейших центров мировой музыкальной культуры.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Cs w:val="28"/>
        </w:rPr>
      </w:pPr>
      <w:r w:rsidRPr="00A51BBB">
        <w:rPr>
          <w:b/>
          <w:i/>
          <w:szCs w:val="28"/>
        </w:rPr>
        <w:t xml:space="preserve">Интернет-ресурсы: </w:t>
      </w:r>
    </w:p>
    <w:p w:rsidR="00A51BBB" w:rsidRPr="00A51BBB" w:rsidRDefault="00A51BBB" w:rsidP="00A51BB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Cs w:val="28"/>
        </w:rPr>
      </w:pPr>
      <w:r w:rsidRPr="00A51BBB">
        <w:rPr>
          <w:szCs w:val="28"/>
        </w:rPr>
        <w:t>Википедия. Свободная энциклопедия. Режим доступа: http://ru/wiipeda.org/wiki</w:t>
      </w:r>
    </w:p>
    <w:p w:rsidR="00A51BBB" w:rsidRPr="00A51BBB" w:rsidRDefault="00A51BBB" w:rsidP="00A51BB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Cs w:val="28"/>
        </w:rPr>
      </w:pPr>
      <w:r w:rsidRPr="00A51BBB">
        <w:rPr>
          <w:szCs w:val="28"/>
        </w:rPr>
        <w:t>Классическая музыка.- Режима доступа: http://classik.ru</w:t>
      </w:r>
    </w:p>
    <w:p w:rsidR="00A51BBB" w:rsidRPr="00A51BBB" w:rsidRDefault="00A51BBB" w:rsidP="00A51BB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Cs w:val="28"/>
        </w:rPr>
      </w:pPr>
      <w:r w:rsidRPr="00A51BBB">
        <w:rPr>
          <w:szCs w:val="28"/>
        </w:rPr>
        <w:t>Музыкальный энциклопедический словарь. – Режим доступа:  http://www.music-dic.ru</w:t>
      </w:r>
    </w:p>
    <w:p w:rsidR="00A51BBB" w:rsidRPr="00A51BBB" w:rsidRDefault="00A51BBB" w:rsidP="00A51BB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Cs w:val="28"/>
        </w:rPr>
      </w:pPr>
      <w:r w:rsidRPr="00A51BBB">
        <w:rPr>
          <w:szCs w:val="28"/>
        </w:rPr>
        <w:t>Музыкальный словарь. – Режим доступа: http://contents.nsf/dic_music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  <w:r w:rsidRPr="00A51BBB">
        <w:rPr>
          <w:b/>
          <w:i/>
          <w:szCs w:val="28"/>
        </w:rPr>
        <w:t>Технические средства обучения: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1. Музыкальный инструмент (пианино).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 xml:space="preserve">2. Персональный компьютер. 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>3. Экспозиционный экран.</w:t>
      </w:r>
    </w:p>
    <w:p w:rsidR="00A51BBB" w:rsidRPr="00A51BBB" w:rsidRDefault="00A51BBB" w:rsidP="00A51BB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1BBB">
        <w:rPr>
          <w:szCs w:val="28"/>
        </w:rPr>
        <w:t>4. СД- и Д</w:t>
      </w:r>
      <w:r w:rsidRPr="00A51BBB">
        <w:rPr>
          <w:szCs w:val="28"/>
          <w:lang w:val="en-US"/>
        </w:rPr>
        <w:t>V</w:t>
      </w:r>
      <w:r w:rsidRPr="00A51BBB">
        <w:rPr>
          <w:szCs w:val="28"/>
        </w:rPr>
        <w:t>Д- диски с записью музыки.</w:t>
      </w:r>
    </w:p>
    <w:p w:rsidR="009C3D90" w:rsidRPr="009C3D90" w:rsidRDefault="009C3D90" w:rsidP="009C3D90">
      <w:pPr>
        <w:rPr>
          <w:szCs w:val="28"/>
        </w:rPr>
      </w:pPr>
    </w:p>
    <w:sectPr w:rsidR="009C3D90" w:rsidRPr="009C3D90" w:rsidSect="00870502">
      <w:type w:val="continuous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23A4C"/>
    <w:multiLevelType w:val="multilevel"/>
    <w:tmpl w:val="4C7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C6379"/>
    <w:multiLevelType w:val="multilevel"/>
    <w:tmpl w:val="CC2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2ECF"/>
    <w:multiLevelType w:val="hybridMultilevel"/>
    <w:tmpl w:val="E7AA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14578"/>
    <w:multiLevelType w:val="multilevel"/>
    <w:tmpl w:val="A426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A0768"/>
    <w:multiLevelType w:val="multilevel"/>
    <w:tmpl w:val="824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93DCC"/>
    <w:multiLevelType w:val="hybridMultilevel"/>
    <w:tmpl w:val="235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5645"/>
    <w:multiLevelType w:val="hybridMultilevel"/>
    <w:tmpl w:val="2CA8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D2DD0"/>
    <w:multiLevelType w:val="multilevel"/>
    <w:tmpl w:val="99E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5032D"/>
    <w:multiLevelType w:val="multilevel"/>
    <w:tmpl w:val="0B4E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27436"/>
    <w:multiLevelType w:val="multilevel"/>
    <w:tmpl w:val="254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36D16"/>
    <w:multiLevelType w:val="multilevel"/>
    <w:tmpl w:val="843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E367B"/>
    <w:multiLevelType w:val="multilevel"/>
    <w:tmpl w:val="826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A246C"/>
    <w:multiLevelType w:val="hybridMultilevel"/>
    <w:tmpl w:val="EA28921C"/>
    <w:lvl w:ilvl="0" w:tplc="F23E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F1919"/>
    <w:multiLevelType w:val="hybridMultilevel"/>
    <w:tmpl w:val="12A4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1"/>
    <w:rsid w:val="000F3366"/>
    <w:rsid w:val="001B16CC"/>
    <w:rsid w:val="002A79B0"/>
    <w:rsid w:val="002B1051"/>
    <w:rsid w:val="003D1D50"/>
    <w:rsid w:val="00870502"/>
    <w:rsid w:val="009C3D90"/>
    <w:rsid w:val="009F4AFB"/>
    <w:rsid w:val="00A36D24"/>
    <w:rsid w:val="00A51BBB"/>
    <w:rsid w:val="00B00B98"/>
    <w:rsid w:val="00C377EB"/>
    <w:rsid w:val="00C83880"/>
    <w:rsid w:val="00CA2FE3"/>
    <w:rsid w:val="00CF0C23"/>
    <w:rsid w:val="00D12F49"/>
    <w:rsid w:val="00E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C23"/>
    <w:pPr>
      <w:ind w:left="720"/>
      <w:contextualSpacing/>
    </w:pPr>
  </w:style>
  <w:style w:type="table" w:styleId="a4">
    <w:name w:val="Table Grid"/>
    <w:basedOn w:val="a1"/>
    <w:uiPriority w:val="59"/>
    <w:rsid w:val="009C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A79B0"/>
    <w:pPr>
      <w:spacing w:before="100" w:beforeAutospacing="1" w:after="100" w:afterAutospacing="1"/>
    </w:pPr>
  </w:style>
  <w:style w:type="character" w:customStyle="1" w:styleId="c34">
    <w:name w:val="c34"/>
    <w:basedOn w:val="a0"/>
    <w:rsid w:val="002A79B0"/>
  </w:style>
  <w:style w:type="character" w:customStyle="1" w:styleId="c9">
    <w:name w:val="c9"/>
    <w:basedOn w:val="a0"/>
    <w:rsid w:val="002A79B0"/>
  </w:style>
  <w:style w:type="character" w:customStyle="1" w:styleId="c110">
    <w:name w:val="c110"/>
    <w:basedOn w:val="a0"/>
    <w:rsid w:val="002A79B0"/>
  </w:style>
  <w:style w:type="character" w:customStyle="1" w:styleId="c21">
    <w:name w:val="c21"/>
    <w:basedOn w:val="a0"/>
    <w:rsid w:val="002A79B0"/>
  </w:style>
  <w:style w:type="paragraph" w:customStyle="1" w:styleId="c127">
    <w:name w:val="c127"/>
    <w:basedOn w:val="a"/>
    <w:rsid w:val="002A79B0"/>
    <w:pPr>
      <w:spacing w:before="100" w:beforeAutospacing="1" w:after="100" w:afterAutospacing="1"/>
    </w:pPr>
  </w:style>
  <w:style w:type="character" w:customStyle="1" w:styleId="c6">
    <w:name w:val="c6"/>
    <w:basedOn w:val="a0"/>
    <w:rsid w:val="002A79B0"/>
  </w:style>
  <w:style w:type="paragraph" w:customStyle="1" w:styleId="c46">
    <w:name w:val="c46"/>
    <w:basedOn w:val="a"/>
    <w:rsid w:val="002A79B0"/>
    <w:pPr>
      <w:spacing w:before="100" w:beforeAutospacing="1" w:after="100" w:afterAutospacing="1"/>
    </w:pPr>
  </w:style>
  <w:style w:type="character" w:customStyle="1" w:styleId="c77">
    <w:name w:val="c77"/>
    <w:basedOn w:val="a0"/>
    <w:rsid w:val="002A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C23"/>
    <w:pPr>
      <w:ind w:left="720"/>
      <w:contextualSpacing/>
    </w:pPr>
  </w:style>
  <w:style w:type="table" w:styleId="a4">
    <w:name w:val="Table Grid"/>
    <w:basedOn w:val="a1"/>
    <w:uiPriority w:val="59"/>
    <w:rsid w:val="009C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A79B0"/>
    <w:pPr>
      <w:spacing w:before="100" w:beforeAutospacing="1" w:after="100" w:afterAutospacing="1"/>
    </w:pPr>
  </w:style>
  <w:style w:type="character" w:customStyle="1" w:styleId="c34">
    <w:name w:val="c34"/>
    <w:basedOn w:val="a0"/>
    <w:rsid w:val="002A79B0"/>
  </w:style>
  <w:style w:type="character" w:customStyle="1" w:styleId="c9">
    <w:name w:val="c9"/>
    <w:basedOn w:val="a0"/>
    <w:rsid w:val="002A79B0"/>
  </w:style>
  <w:style w:type="character" w:customStyle="1" w:styleId="c110">
    <w:name w:val="c110"/>
    <w:basedOn w:val="a0"/>
    <w:rsid w:val="002A79B0"/>
  </w:style>
  <w:style w:type="character" w:customStyle="1" w:styleId="c21">
    <w:name w:val="c21"/>
    <w:basedOn w:val="a0"/>
    <w:rsid w:val="002A79B0"/>
  </w:style>
  <w:style w:type="paragraph" w:customStyle="1" w:styleId="c127">
    <w:name w:val="c127"/>
    <w:basedOn w:val="a"/>
    <w:rsid w:val="002A79B0"/>
    <w:pPr>
      <w:spacing w:before="100" w:beforeAutospacing="1" w:after="100" w:afterAutospacing="1"/>
    </w:pPr>
  </w:style>
  <w:style w:type="character" w:customStyle="1" w:styleId="c6">
    <w:name w:val="c6"/>
    <w:basedOn w:val="a0"/>
    <w:rsid w:val="002A79B0"/>
  </w:style>
  <w:style w:type="paragraph" w:customStyle="1" w:styleId="c46">
    <w:name w:val="c46"/>
    <w:basedOn w:val="a"/>
    <w:rsid w:val="002A79B0"/>
    <w:pPr>
      <w:spacing w:before="100" w:beforeAutospacing="1" w:after="100" w:afterAutospacing="1"/>
    </w:pPr>
  </w:style>
  <w:style w:type="character" w:customStyle="1" w:styleId="c77">
    <w:name w:val="c77"/>
    <w:basedOn w:val="a0"/>
    <w:rsid w:val="002A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Игорь</cp:lastModifiedBy>
  <cp:revision>2</cp:revision>
  <dcterms:created xsi:type="dcterms:W3CDTF">2022-10-14T16:16:00Z</dcterms:created>
  <dcterms:modified xsi:type="dcterms:W3CDTF">2022-10-14T16:16:00Z</dcterms:modified>
</cp:coreProperties>
</file>